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86B3" w14:textId="77777777" w:rsidR="00B8476D" w:rsidRPr="00B8476D" w:rsidRDefault="00B8476D" w:rsidP="00B8476D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B8476D">
        <w:rPr>
          <w:rFonts w:ascii="Segoe UI" w:eastAsia="Times New Roman" w:hAnsi="Segoe UI" w:cs="Segoe UI"/>
          <w:b/>
          <w:bCs/>
          <w:sz w:val="40"/>
          <w:szCs w:val="40"/>
        </w:rPr>
        <w:t>Psalm 29</w:t>
      </w:r>
    </w:p>
    <w:p w14:paraId="508B4789" w14:textId="77777777" w:rsidR="00B8476D" w:rsidRPr="00B8476D" w:rsidRDefault="00B8476D" w:rsidP="00B8476D">
      <w:pPr>
        <w:shd w:val="clear" w:color="auto" w:fill="FFFFFF"/>
        <w:spacing w:before="240" w:after="150" w:line="36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B8476D">
        <w:rPr>
          <w:rFonts w:ascii="Segoe UI" w:eastAsia="Times New Roman" w:hAnsi="Segoe UI" w:cs="Segoe UI"/>
          <w:b/>
          <w:bCs/>
          <w:sz w:val="24"/>
          <w:szCs w:val="24"/>
        </w:rPr>
        <w:t>A psalm of David.</w:t>
      </w:r>
    </w:p>
    <w:p w14:paraId="0A4429B1" w14:textId="77777777" w:rsidR="00B8476D" w:rsidRPr="00B8476D" w:rsidRDefault="00B8476D" w:rsidP="00B8476D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1 </w:t>
      </w:r>
      <w:r w:rsidRPr="00B8476D">
        <w:rPr>
          <w:rFonts w:ascii="Segoe UI" w:eastAsia="Times New Roman" w:hAnsi="Segoe UI" w:cs="Segoe UI"/>
          <w:sz w:val="24"/>
          <w:szCs w:val="24"/>
        </w:rPr>
        <w:t>Ascribe to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, you heavenly beings,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ascribe to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glory and strength.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B8476D">
        <w:rPr>
          <w:rFonts w:ascii="Segoe UI" w:eastAsia="Times New Roman" w:hAnsi="Segoe UI" w:cs="Segoe UI"/>
          <w:sz w:val="24"/>
          <w:szCs w:val="24"/>
        </w:rPr>
        <w:t>Ascribe to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the glory due his name;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worship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in the splendor of his</w:t>
      </w:r>
      <w:r w:rsidRPr="00B8476D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4" w:anchor="fen-NIV-14311a" w:tooltip="See footnote a" w:history="1">
        <w:r w:rsidRPr="00B8476D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B8476D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B8476D">
        <w:rPr>
          <w:rFonts w:ascii="Segoe UI" w:eastAsia="Times New Roman" w:hAnsi="Segoe UI" w:cs="Segoe UI"/>
          <w:sz w:val="24"/>
          <w:szCs w:val="24"/>
        </w:rPr>
        <w:t> holiness.</w:t>
      </w:r>
    </w:p>
    <w:p w14:paraId="74001362" w14:textId="77777777" w:rsidR="00B8476D" w:rsidRPr="00B8476D" w:rsidRDefault="00B8476D" w:rsidP="00B8476D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B8476D">
        <w:rPr>
          <w:rFonts w:ascii="Segoe UI" w:eastAsia="Times New Roman" w:hAnsi="Segoe UI" w:cs="Segoe UI"/>
          <w:sz w:val="24"/>
          <w:szCs w:val="24"/>
        </w:rPr>
        <w:t>The voice of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is over the waters;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the God of glory thunders,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thunders over the mighty waters.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B8476D">
        <w:rPr>
          <w:rFonts w:ascii="Segoe UI" w:eastAsia="Times New Roman" w:hAnsi="Segoe UI" w:cs="Segoe UI"/>
          <w:sz w:val="24"/>
          <w:szCs w:val="24"/>
        </w:rPr>
        <w:t>The voice of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is powerful;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the voice of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is majestic.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B8476D">
        <w:rPr>
          <w:rFonts w:ascii="Segoe UI" w:eastAsia="Times New Roman" w:hAnsi="Segoe UI" w:cs="Segoe UI"/>
          <w:sz w:val="24"/>
          <w:szCs w:val="24"/>
        </w:rPr>
        <w:t>The voice of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breaks the cedars;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breaks in pieces the cedars of Lebanon.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B8476D">
        <w:rPr>
          <w:rFonts w:ascii="Segoe UI" w:eastAsia="Times New Roman" w:hAnsi="Segoe UI" w:cs="Segoe UI"/>
          <w:sz w:val="24"/>
          <w:szCs w:val="24"/>
        </w:rPr>
        <w:t>He makes Lebanon leap like a calf,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proofErr w:type="spellStart"/>
      <w:r w:rsidRPr="00B8476D">
        <w:rPr>
          <w:rFonts w:ascii="Segoe UI" w:eastAsia="Times New Roman" w:hAnsi="Segoe UI" w:cs="Segoe UI"/>
          <w:sz w:val="24"/>
          <w:szCs w:val="24"/>
        </w:rPr>
        <w:t>Sirion</w:t>
      </w:r>
      <w:proofErr w:type="spellEnd"/>
      <w:r w:rsidRPr="00B8476D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5" w:anchor="fen-NIV-14315b" w:tooltip="See footnote b" w:history="1">
        <w:r w:rsidRPr="00B8476D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b</w:t>
        </w:r>
      </w:hyperlink>
      <w:r w:rsidRPr="00B8476D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B8476D">
        <w:rPr>
          <w:rFonts w:ascii="Segoe UI" w:eastAsia="Times New Roman" w:hAnsi="Segoe UI" w:cs="Segoe UI"/>
          <w:sz w:val="24"/>
          <w:szCs w:val="24"/>
        </w:rPr>
        <w:t> like a young wild ox.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B8476D">
        <w:rPr>
          <w:rFonts w:ascii="Segoe UI" w:eastAsia="Times New Roman" w:hAnsi="Segoe UI" w:cs="Segoe UI"/>
          <w:sz w:val="24"/>
          <w:szCs w:val="24"/>
        </w:rPr>
        <w:t>The voice of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strikes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with flashes of lightning.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B8476D">
        <w:rPr>
          <w:rFonts w:ascii="Segoe UI" w:eastAsia="Times New Roman" w:hAnsi="Segoe UI" w:cs="Segoe UI"/>
          <w:sz w:val="24"/>
          <w:szCs w:val="24"/>
        </w:rPr>
        <w:t>The voice of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shakes the desert;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shakes the Desert of Kadesh.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B8476D">
        <w:rPr>
          <w:rFonts w:ascii="Segoe UI" w:eastAsia="Times New Roman" w:hAnsi="Segoe UI" w:cs="Segoe UI"/>
          <w:sz w:val="24"/>
          <w:szCs w:val="24"/>
        </w:rPr>
        <w:t>The voice of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twists the oaks</w:t>
      </w:r>
      <w:r w:rsidRPr="00B8476D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6" w:anchor="fen-NIV-14318c" w:tooltip="See footnote c" w:history="1">
        <w:r w:rsidRPr="00B8476D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c</w:t>
        </w:r>
      </w:hyperlink>
      <w:r w:rsidRPr="00B8476D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and strips the forests bare.</w:t>
      </w:r>
      <w:r w:rsidRPr="00B8476D">
        <w:rPr>
          <w:rFonts w:ascii="Segoe UI" w:eastAsia="Times New Roman" w:hAnsi="Segoe UI" w:cs="Segoe UI"/>
          <w:sz w:val="24"/>
          <w:szCs w:val="24"/>
        </w:rPr>
        <w:br/>
        <w:t>And in his temple all cry, “Glory!”</w:t>
      </w:r>
    </w:p>
    <w:p w14:paraId="41F49D9F" w14:textId="4A9266D1" w:rsidR="00B8476D" w:rsidRPr="002452D4" w:rsidRDefault="00B8476D" w:rsidP="00B8476D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B8476D">
        <w:rPr>
          <w:rFonts w:ascii="Segoe UI" w:eastAsia="Times New Roman" w:hAnsi="Segoe UI" w:cs="Segoe UI"/>
          <w:sz w:val="24"/>
          <w:szCs w:val="24"/>
        </w:rPr>
        <w:t>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sits enthroned over the flood;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is enthroned as King forever.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B8476D">
        <w:rPr>
          <w:rFonts w:ascii="Segoe UI" w:eastAsia="Times New Roman" w:hAnsi="Segoe UI" w:cs="Segoe UI"/>
          <w:sz w:val="24"/>
          <w:szCs w:val="24"/>
        </w:rPr>
        <w:t>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gives strength to his people;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blesses his people with peace.</w:t>
      </w:r>
    </w:p>
    <w:p w14:paraId="6D7F4CCB" w14:textId="47B20507" w:rsidR="00B8476D" w:rsidRPr="002452D4" w:rsidRDefault="00B8476D" w:rsidP="00B8476D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</w:p>
    <w:p w14:paraId="7F05969A" w14:textId="01FECA10" w:rsidR="00B8476D" w:rsidRPr="00B8476D" w:rsidRDefault="009B4CAB" w:rsidP="00313671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Old Testament Reading - </w:t>
      </w:r>
      <w:r w:rsidR="00B8476D" w:rsidRPr="00B8476D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Isaiah 6</w:t>
      </w: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:1-8</w:t>
      </w:r>
    </w:p>
    <w:p w14:paraId="146F8DBB" w14:textId="77777777" w:rsidR="00B8476D" w:rsidRPr="00B8476D" w:rsidRDefault="00B8476D" w:rsidP="00B8476D">
      <w:pPr>
        <w:spacing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B8476D">
        <w:rPr>
          <w:rFonts w:ascii="Segoe UI" w:eastAsia="Times New Roman" w:hAnsi="Segoe UI" w:cs="Segoe UI"/>
          <w:b/>
          <w:bCs/>
          <w:sz w:val="27"/>
          <w:szCs w:val="27"/>
        </w:rPr>
        <w:t>Isaiah’s Commission</w:t>
      </w:r>
    </w:p>
    <w:p w14:paraId="169CF51C" w14:textId="77777777" w:rsidR="00B8476D" w:rsidRPr="00B8476D" w:rsidRDefault="00B8476D" w:rsidP="00B8476D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b/>
          <w:bCs/>
          <w:sz w:val="24"/>
          <w:szCs w:val="24"/>
        </w:rPr>
        <w:t>6 </w:t>
      </w:r>
      <w:r w:rsidRPr="00B8476D">
        <w:rPr>
          <w:rFonts w:ascii="Segoe UI" w:eastAsia="Times New Roman" w:hAnsi="Segoe UI" w:cs="Segoe UI"/>
          <w:sz w:val="24"/>
          <w:szCs w:val="24"/>
        </w:rPr>
        <w:t>In the year that King Uzziah died, I saw the Lord, high and exalted, seated on a throne; and the train of his robe filled the temple. </w:t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B8476D">
        <w:rPr>
          <w:rFonts w:ascii="Segoe UI" w:eastAsia="Times New Roman" w:hAnsi="Segoe UI" w:cs="Segoe UI"/>
          <w:sz w:val="24"/>
          <w:szCs w:val="24"/>
        </w:rPr>
        <w:t xml:space="preserve">Above him were seraphim, each with </w:t>
      </w:r>
      <w:r w:rsidRPr="00B8476D">
        <w:rPr>
          <w:rFonts w:ascii="Segoe UI" w:eastAsia="Times New Roman" w:hAnsi="Segoe UI" w:cs="Segoe UI"/>
          <w:sz w:val="24"/>
          <w:szCs w:val="24"/>
        </w:rPr>
        <w:lastRenderedPageBreak/>
        <w:t>six wings: With two wings they covered their faces, with two they covered their feet, and with two they were flying. </w:t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B8476D">
        <w:rPr>
          <w:rFonts w:ascii="Segoe UI" w:eastAsia="Times New Roman" w:hAnsi="Segoe UI" w:cs="Segoe UI"/>
          <w:sz w:val="24"/>
          <w:szCs w:val="24"/>
        </w:rPr>
        <w:t>And they were calling to one another:</w:t>
      </w:r>
    </w:p>
    <w:p w14:paraId="1E73F32A" w14:textId="77777777" w:rsidR="00B8476D" w:rsidRPr="00B8476D" w:rsidRDefault="00B8476D" w:rsidP="00B8476D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sz w:val="24"/>
          <w:szCs w:val="24"/>
        </w:rPr>
        <w:t>“Holy, holy, holy is 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Almighty;</w:t>
      </w:r>
      <w:r w:rsidRPr="00B8476D">
        <w:rPr>
          <w:rFonts w:ascii="Segoe UI" w:eastAsia="Times New Roman" w:hAnsi="Segoe UI" w:cs="Segoe UI"/>
          <w:sz w:val="24"/>
          <w:szCs w:val="24"/>
        </w:rPr>
        <w:br/>
      </w:r>
      <w:r w:rsidRPr="00B8476D">
        <w:rPr>
          <w:rFonts w:ascii="Courier New" w:eastAsia="Times New Roman" w:hAnsi="Courier New" w:cs="Courier New"/>
          <w:sz w:val="10"/>
          <w:szCs w:val="10"/>
        </w:rPr>
        <w:t>    </w:t>
      </w:r>
      <w:r w:rsidRPr="00B8476D">
        <w:rPr>
          <w:rFonts w:ascii="Segoe UI" w:eastAsia="Times New Roman" w:hAnsi="Segoe UI" w:cs="Segoe UI"/>
          <w:sz w:val="24"/>
          <w:szCs w:val="24"/>
        </w:rPr>
        <w:t>the whole earth is full of his glory.”</w:t>
      </w:r>
    </w:p>
    <w:p w14:paraId="61444A61" w14:textId="77777777" w:rsidR="00B8476D" w:rsidRPr="00B8476D" w:rsidRDefault="00B8476D" w:rsidP="00B8476D">
      <w:pPr>
        <w:spacing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B8476D">
        <w:rPr>
          <w:rFonts w:ascii="Segoe UI" w:eastAsia="Times New Roman" w:hAnsi="Segoe UI" w:cs="Segoe UI"/>
          <w:sz w:val="24"/>
          <w:szCs w:val="24"/>
        </w:rPr>
        <w:t xml:space="preserve">At the sound of their voices the doorposts and thresholds </w:t>
      </w:r>
      <w:proofErr w:type="gramStart"/>
      <w:r w:rsidRPr="00B8476D">
        <w:rPr>
          <w:rFonts w:ascii="Segoe UI" w:eastAsia="Times New Roman" w:hAnsi="Segoe UI" w:cs="Segoe UI"/>
          <w:sz w:val="24"/>
          <w:szCs w:val="24"/>
        </w:rPr>
        <w:t>shook</w:t>
      </w:r>
      <w:proofErr w:type="gramEnd"/>
      <w:r w:rsidRPr="00B8476D">
        <w:rPr>
          <w:rFonts w:ascii="Segoe UI" w:eastAsia="Times New Roman" w:hAnsi="Segoe UI" w:cs="Segoe UI"/>
          <w:sz w:val="24"/>
          <w:szCs w:val="24"/>
        </w:rPr>
        <w:t xml:space="preserve"> and the temple was filled with smoke.</w:t>
      </w:r>
    </w:p>
    <w:p w14:paraId="13E646F4" w14:textId="77777777" w:rsidR="00B8476D" w:rsidRPr="00B8476D" w:rsidRDefault="00B8476D" w:rsidP="00B8476D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B8476D">
        <w:rPr>
          <w:rFonts w:ascii="Segoe UI" w:eastAsia="Times New Roman" w:hAnsi="Segoe UI" w:cs="Segoe UI"/>
          <w:sz w:val="24"/>
          <w:szCs w:val="24"/>
        </w:rPr>
        <w:t>“Woe to me!” I cried. “I am ruined! For I am a man of unclean lips, and I live among a people of unclean lips, and my eyes have seen the King, the </w:t>
      </w:r>
      <w:r w:rsidRPr="00B8476D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B8476D">
        <w:rPr>
          <w:rFonts w:ascii="Segoe UI" w:eastAsia="Times New Roman" w:hAnsi="Segoe UI" w:cs="Segoe UI"/>
          <w:sz w:val="24"/>
          <w:szCs w:val="24"/>
        </w:rPr>
        <w:t> Almighty.”</w:t>
      </w:r>
    </w:p>
    <w:p w14:paraId="043CBEB5" w14:textId="77777777" w:rsidR="00B8476D" w:rsidRPr="00B8476D" w:rsidRDefault="00B8476D" w:rsidP="00B8476D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B8476D">
        <w:rPr>
          <w:rFonts w:ascii="Segoe UI" w:eastAsia="Times New Roman" w:hAnsi="Segoe UI" w:cs="Segoe UI"/>
          <w:sz w:val="24"/>
          <w:szCs w:val="24"/>
        </w:rPr>
        <w:t>Then one of the seraphim flew to me with a live coal in his hand, which he had taken with tongs from the altar. </w:t>
      </w: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B8476D">
        <w:rPr>
          <w:rFonts w:ascii="Segoe UI" w:eastAsia="Times New Roman" w:hAnsi="Segoe UI" w:cs="Segoe UI"/>
          <w:sz w:val="24"/>
          <w:szCs w:val="24"/>
        </w:rPr>
        <w:t>With it he touched my mouth and said, “See, this has touched your lips; your guilt is taken away and your sin atoned for.”</w:t>
      </w:r>
    </w:p>
    <w:p w14:paraId="296CE4D8" w14:textId="77777777" w:rsidR="00B8476D" w:rsidRPr="00B8476D" w:rsidRDefault="00B8476D" w:rsidP="00B8476D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B8476D">
        <w:rPr>
          <w:rFonts w:ascii="Segoe UI" w:eastAsia="Times New Roman" w:hAnsi="Segoe UI" w:cs="Segoe UI"/>
          <w:sz w:val="24"/>
          <w:szCs w:val="24"/>
        </w:rPr>
        <w:t>Then I heard the voice of the Lord saying, “Whom shall I send? And who will go for us?”</w:t>
      </w:r>
    </w:p>
    <w:p w14:paraId="51940A0F" w14:textId="269A706D" w:rsidR="00B8476D" w:rsidRPr="002452D4" w:rsidRDefault="00B8476D" w:rsidP="00B8476D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B8476D">
        <w:rPr>
          <w:rFonts w:ascii="Segoe UI" w:eastAsia="Times New Roman" w:hAnsi="Segoe UI" w:cs="Segoe UI"/>
          <w:sz w:val="24"/>
          <w:szCs w:val="24"/>
        </w:rPr>
        <w:t>And I said, “Here am I. Send me!”</w:t>
      </w:r>
    </w:p>
    <w:p w14:paraId="0DD7CA50" w14:textId="36BE19A6" w:rsidR="009B4CAB" w:rsidRPr="00B8476D" w:rsidRDefault="009B4CAB" w:rsidP="009B4CAB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New</w:t>
      </w: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Testament Reading </w:t>
      </w: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–</w:t>
      </w: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</w:t>
      </w: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Acts 2:</w:t>
      </w: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1</w:t>
      </w: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4a &amp; 22-36</w:t>
      </w:r>
    </w:p>
    <w:p w14:paraId="1377ABFF" w14:textId="115E2868" w:rsidR="00B8476D" w:rsidRPr="00B8476D" w:rsidRDefault="009B4CAB" w:rsidP="00B8476D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2452D4">
        <w:rPr>
          <w:rFonts w:ascii="Segoe UI" w:hAnsi="Segoe UI" w:cs="Segoe UI"/>
          <w:b/>
          <w:bCs/>
          <w:shd w:val="clear" w:color="auto" w:fill="FFFFFF"/>
          <w:vertAlign w:val="superscript"/>
        </w:rPr>
        <w:t>14 </w:t>
      </w:r>
      <w:r w:rsidRPr="002452D4">
        <w:rPr>
          <w:rFonts w:ascii="Segoe UI" w:hAnsi="Segoe UI" w:cs="Segoe UI"/>
          <w:shd w:val="clear" w:color="auto" w:fill="FFFFFF"/>
        </w:rPr>
        <w:t xml:space="preserve">Then Peter stood up with the Eleven, raised his voice and addressed the crowd: </w:t>
      </w:r>
    </w:p>
    <w:p w14:paraId="167E5268" w14:textId="77777777" w:rsidR="009B4CAB" w:rsidRPr="002452D4" w:rsidRDefault="009B4CAB" w:rsidP="009B4CAB">
      <w:pPr>
        <w:pStyle w:val="top-05"/>
        <w:shd w:val="clear" w:color="auto" w:fill="FFFFFF"/>
        <w:spacing w:before="0" w:beforeAutospacing="0"/>
        <w:rPr>
          <w:rFonts w:ascii="Segoe UI" w:hAnsi="Segoe UI" w:cs="Segoe UI"/>
        </w:rPr>
      </w:pPr>
      <w:r w:rsidRPr="002452D4">
        <w:rPr>
          <w:rStyle w:val="text"/>
          <w:rFonts w:ascii="Segoe UI" w:hAnsi="Segoe UI" w:cs="Segoe UI"/>
          <w:b/>
          <w:bCs/>
          <w:vertAlign w:val="superscript"/>
        </w:rPr>
        <w:t>22 </w:t>
      </w:r>
      <w:r w:rsidRPr="002452D4">
        <w:rPr>
          <w:rStyle w:val="text"/>
          <w:rFonts w:ascii="Segoe UI" w:hAnsi="Segoe UI" w:cs="Segoe UI"/>
        </w:rPr>
        <w:t>“Fellow Israelites, listen to this: Jesus of Nazareth was a man accredited by God to you by miracles, wonders and signs, which God did among you through him, as you yourselves know.</w:t>
      </w:r>
      <w:r w:rsidRPr="002452D4">
        <w:rPr>
          <w:rFonts w:ascii="Segoe UI" w:hAnsi="Segoe UI" w:cs="Segoe UI"/>
        </w:rPr>
        <w:t> </w:t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23 </w:t>
      </w:r>
      <w:r w:rsidRPr="002452D4">
        <w:rPr>
          <w:rStyle w:val="text"/>
          <w:rFonts w:ascii="Segoe UI" w:hAnsi="Segoe UI" w:cs="Segoe UI"/>
        </w:rPr>
        <w:t>This man was handed over to you by God’s deliberate plan and foreknowledge; and you, with the help of wicked men,</w:t>
      </w:r>
      <w:r w:rsidRPr="002452D4">
        <w:rPr>
          <w:rStyle w:val="text"/>
          <w:rFonts w:ascii="Segoe UI" w:hAnsi="Segoe UI" w:cs="Segoe UI"/>
          <w:sz w:val="15"/>
          <w:szCs w:val="15"/>
          <w:vertAlign w:val="superscript"/>
        </w:rPr>
        <w:t>[</w:t>
      </w:r>
      <w:hyperlink r:id="rId7" w:anchor="fen-NIV-26973d" w:tooltip="See footnote d" w:history="1">
        <w:r w:rsidRPr="002452D4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d</w:t>
        </w:r>
      </w:hyperlink>
      <w:r w:rsidRPr="002452D4">
        <w:rPr>
          <w:rStyle w:val="text"/>
          <w:rFonts w:ascii="Segoe UI" w:hAnsi="Segoe UI" w:cs="Segoe UI"/>
          <w:sz w:val="15"/>
          <w:szCs w:val="15"/>
          <w:vertAlign w:val="superscript"/>
        </w:rPr>
        <w:t>]</w:t>
      </w:r>
      <w:r w:rsidRPr="002452D4">
        <w:rPr>
          <w:rStyle w:val="text"/>
          <w:rFonts w:ascii="Segoe UI" w:hAnsi="Segoe UI" w:cs="Segoe UI"/>
        </w:rPr>
        <w:t> put him to death by nailing him to the cross.</w:t>
      </w:r>
      <w:r w:rsidRPr="002452D4">
        <w:rPr>
          <w:rFonts w:ascii="Segoe UI" w:hAnsi="Segoe UI" w:cs="Segoe UI"/>
        </w:rPr>
        <w:t> </w:t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24 </w:t>
      </w:r>
      <w:r w:rsidRPr="002452D4">
        <w:rPr>
          <w:rStyle w:val="text"/>
          <w:rFonts w:ascii="Segoe UI" w:hAnsi="Segoe UI" w:cs="Segoe UI"/>
        </w:rPr>
        <w:t>But God raised him from the dead, freeing him from the agony of death, because it was impossible for death to keep its hold on him.</w:t>
      </w:r>
      <w:r w:rsidRPr="002452D4">
        <w:rPr>
          <w:rFonts w:ascii="Segoe UI" w:hAnsi="Segoe UI" w:cs="Segoe UI"/>
        </w:rPr>
        <w:t> </w:t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25 </w:t>
      </w:r>
      <w:r w:rsidRPr="002452D4">
        <w:rPr>
          <w:rStyle w:val="text"/>
          <w:rFonts w:ascii="Segoe UI" w:hAnsi="Segoe UI" w:cs="Segoe UI"/>
        </w:rPr>
        <w:t>David said about him:</w:t>
      </w:r>
    </w:p>
    <w:p w14:paraId="072C2A57" w14:textId="77777777" w:rsidR="009B4CAB" w:rsidRPr="002452D4" w:rsidRDefault="009B4CAB" w:rsidP="009B4CAB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2452D4">
        <w:rPr>
          <w:rStyle w:val="text"/>
          <w:rFonts w:ascii="Segoe UI" w:hAnsi="Segoe UI" w:cs="Segoe UI"/>
        </w:rPr>
        <w:t>“‘I saw the Lord always before me.</w:t>
      </w:r>
      <w:r w:rsidRPr="002452D4">
        <w:rPr>
          <w:rFonts w:ascii="Segoe UI" w:hAnsi="Segoe UI" w:cs="Segoe UI"/>
        </w:rPr>
        <w:br/>
      </w:r>
      <w:r w:rsidRPr="002452D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2452D4">
        <w:rPr>
          <w:rStyle w:val="text"/>
          <w:rFonts w:ascii="Segoe UI" w:hAnsi="Segoe UI" w:cs="Segoe UI"/>
        </w:rPr>
        <w:t>Because he is at my right hand,</w:t>
      </w:r>
      <w:r w:rsidRPr="002452D4">
        <w:rPr>
          <w:rFonts w:ascii="Segoe UI" w:hAnsi="Segoe UI" w:cs="Segoe UI"/>
        </w:rPr>
        <w:br/>
      </w:r>
      <w:r w:rsidRPr="002452D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2452D4">
        <w:rPr>
          <w:rStyle w:val="text"/>
          <w:rFonts w:ascii="Segoe UI" w:hAnsi="Segoe UI" w:cs="Segoe UI"/>
        </w:rPr>
        <w:t>I will not be shaken.</w:t>
      </w:r>
      <w:r w:rsidRPr="002452D4">
        <w:rPr>
          <w:rFonts w:ascii="Segoe UI" w:hAnsi="Segoe UI" w:cs="Segoe UI"/>
        </w:rPr>
        <w:br/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26 </w:t>
      </w:r>
      <w:r w:rsidRPr="002452D4">
        <w:rPr>
          <w:rStyle w:val="text"/>
          <w:rFonts w:ascii="Segoe UI" w:hAnsi="Segoe UI" w:cs="Segoe UI"/>
        </w:rPr>
        <w:t>Therefore my heart is glad and my tongue rejoices;</w:t>
      </w:r>
      <w:r w:rsidRPr="002452D4">
        <w:rPr>
          <w:rFonts w:ascii="Segoe UI" w:hAnsi="Segoe UI" w:cs="Segoe UI"/>
        </w:rPr>
        <w:br/>
      </w:r>
      <w:r w:rsidRPr="002452D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2452D4">
        <w:rPr>
          <w:rStyle w:val="text"/>
          <w:rFonts w:ascii="Segoe UI" w:hAnsi="Segoe UI" w:cs="Segoe UI"/>
        </w:rPr>
        <w:t>my body also will rest in hope,</w:t>
      </w:r>
      <w:r w:rsidRPr="002452D4">
        <w:rPr>
          <w:rFonts w:ascii="Segoe UI" w:hAnsi="Segoe UI" w:cs="Segoe UI"/>
        </w:rPr>
        <w:br/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27 </w:t>
      </w:r>
      <w:r w:rsidRPr="002452D4">
        <w:rPr>
          <w:rStyle w:val="text"/>
          <w:rFonts w:ascii="Segoe UI" w:hAnsi="Segoe UI" w:cs="Segoe UI"/>
        </w:rPr>
        <w:t>because you will not abandon me to the realm of the dead,</w:t>
      </w:r>
      <w:r w:rsidRPr="002452D4">
        <w:rPr>
          <w:rFonts w:ascii="Segoe UI" w:hAnsi="Segoe UI" w:cs="Segoe UI"/>
        </w:rPr>
        <w:br/>
      </w:r>
      <w:r w:rsidRPr="002452D4">
        <w:rPr>
          <w:rStyle w:val="indent-1-breaks"/>
          <w:rFonts w:ascii="Courier New" w:hAnsi="Courier New" w:cs="Courier New"/>
          <w:sz w:val="10"/>
          <w:szCs w:val="10"/>
        </w:rPr>
        <w:lastRenderedPageBreak/>
        <w:t>    </w:t>
      </w:r>
      <w:r w:rsidRPr="002452D4">
        <w:rPr>
          <w:rStyle w:val="text"/>
          <w:rFonts w:ascii="Segoe UI" w:hAnsi="Segoe UI" w:cs="Segoe UI"/>
        </w:rPr>
        <w:t>you will not let your holy one see decay.</w:t>
      </w:r>
      <w:r w:rsidRPr="002452D4">
        <w:rPr>
          <w:rFonts w:ascii="Segoe UI" w:hAnsi="Segoe UI" w:cs="Segoe UI"/>
        </w:rPr>
        <w:br/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28 </w:t>
      </w:r>
      <w:r w:rsidRPr="002452D4">
        <w:rPr>
          <w:rStyle w:val="text"/>
          <w:rFonts w:ascii="Segoe UI" w:hAnsi="Segoe UI" w:cs="Segoe UI"/>
        </w:rPr>
        <w:t>You have made known to me the paths of life;</w:t>
      </w:r>
      <w:r w:rsidRPr="002452D4">
        <w:rPr>
          <w:rFonts w:ascii="Segoe UI" w:hAnsi="Segoe UI" w:cs="Segoe UI"/>
        </w:rPr>
        <w:br/>
      </w:r>
      <w:r w:rsidRPr="002452D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2452D4">
        <w:rPr>
          <w:rStyle w:val="text"/>
          <w:rFonts w:ascii="Segoe UI" w:hAnsi="Segoe UI" w:cs="Segoe UI"/>
        </w:rPr>
        <w:t>you will fill me with joy in your presence.’</w:t>
      </w:r>
      <w:r w:rsidRPr="002452D4">
        <w:rPr>
          <w:rStyle w:val="text"/>
          <w:rFonts w:ascii="Segoe UI" w:hAnsi="Segoe UI" w:cs="Segoe UI"/>
          <w:sz w:val="15"/>
          <w:szCs w:val="15"/>
          <w:vertAlign w:val="superscript"/>
        </w:rPr>
        <w:t>[</w:t>
      </w:r>
      <w:hyperlink r:id="rId8" w:anchor="fen-NIV-26978e" w:tooltip="See footnote e" w:history="1">
        <w:r w:rsidRPr="002452D4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e</w:t>
        </w:r>
      </w:hyperlink>
      <w:r w:rsidRPr="002452D4">
        <w:rPr>
          <w:rStyle w:val="text"/>
          <w:rFonts w:ascii="Segoe UI" w:hAnsi="Segoe UI" w:cs="Segoe UI"/>
          <w:sz w:val="15"/>
          <w:szCs w:val="15"/>
          <w:vertAlign w:val="superscript"/>
        </w:rPr>
        <w:t>]</w:t>
      </w:r>
    </w:p>
    <w:p w14:paraId="4460F4D1" w14:textId="77777777" w:rsidR="009B4CAB" w:rsidRPr="002452D4" w:rsidRDefault="009B4CAB" w:rsidP="009B4CAB">
      <w:pPr>
        <w:pStyle w:val="top-05"/>
        <w:shd w:val="clear" w:color="auto" w:fill="FFFFFF"/>
        <w:spacing w:before="0" w:beforeAutospacing="0"/>
        <w:rPr>
          <w:rFonts w:ascii="Segoe UI" w:hAnsi="Segoe UI" w:cs="Segoe UI"/>
        </w:rPr>
      </w:pPr>
      <w:r w:rsidRPr="002452D4">
        <w:rPr>
          <w:rStyle w:val="text"/>
          <w:rFonts w:ascii="Segoe UI" w:hAnsi="Segoe UI" w:cs="Segoe UI"/>
          <w:b/>
          <w:bCs/>
          <w:vertAlign w:val="superscript"/>
        </w:rPr>
        <w:t>29 </w:t>
      </w:r>
      <w:r w:rsidRPr="002452D4">
        <w:rPr>
          <w:rStyle w:val="text"/>
          <w:rFonts w:ascii="Segoe UI" w:hAnsi="Segoe UI" w:cs="Segoe UI"/>
        </w:rPr>
        <w:t>“Fellow Israelites, I can tell you confidently that the patriarch David died and was buried, and his tomb is here to this day.</w:t>
      </w:r>
      <w:r w:rsidRPr="002452D4">
        <w:rPr>
          <w:rFonts w:ascii="Segoe UI" w:hAnsi="Segoe UI" w:cs="Segoe UI"/>
        </w:rPr>
        <w:t> </w:t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30 </w:t>
      </w:r>
      <w:r w:rsidRPr="002452D4">
        <w:rPr>
          <w:rStyle w:val="text"/>
          <w:rFonts w:ascii="Segoe UI" w:hAnsi="Segoe UI" w:cs="Segoe UI"/>
        </w:rPr>
        <w:t>But he was a prophet and knew that God had promised him on oath that he would place one of his descendants on his throne.</w:t>
      </w:r>
      <w:r w:rsidRPr="002452D4">
        <w:rPr>
          <w:rFonts w:ascii="Segoe UI" w:hAnsi="Segoe UI" w:cs="Segoe UI"/>
        </w:rPr>
        <w:t> </w:t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31 </w:t>
      </w:r>
      <w:r w:rsidRPr="002452D4">
        <w:rPr>
          <w:rStyle w:val="text"/>
          <w:rFonts w:ascii="Segoe UI" w:hAnsi="Segoe UI" w:cs="Segoe UI"/>
        </w:rPr>
        <w:t xml:space="preserve">Seeing what was to come, </w:t>
      </w:r>
      <w:proofErr w:type="gramStart"/>
      <w:r w:rsidRPr="002452D4">
        <w:rPr>
          <w:rStyle w:val="text"/>
          <w:rFonts w:ascii="Segoe UI" w:hAnsi="Segoe UI" w:cs="Segoe UI"/>
        </w:rPr>
        <w:t>he</w:t>
      </w:r>
      <w:proofErr w:type="gramEnd"/>
      <w:r w:rsidRPr="002452D4">
        <w:rPr>
          <w:rStyle w:val="text"/>
          <w:rFonts w:ascii="Segoe UI" w:hAnsi="Segoe UI" w:cs="Segoe UI"/>
        </w:rPr>
        <w:t xml:space="preserve"> spoke of the resurrection of the Messiah, that he was not abandoned to the realm of the dead, nor did his body see decay.</w:t>
      </w:r>
      <w:r w:rsidRPr="002452D4">
        <w:rPr>
          <w:rFonts w:ascii="Segoe UI" w:hAnsi="Segoe UI" w:cs="Segoe UI"/>
        </w:rPr>
        <w:t> </w:t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32 </w:t>
      </w:r>
      <w:r w:rsidRPr="002452D4">
        <w:rPr>
          <w:rStyle w:val="text"/>
          <w:rFonts w:ascii="Segoe UI" w:hAnsi="Segoe UI" w:cs="Segoe UI"/>
        </w:rPr>
        <w:t>God has raised this Jesus to life, and we are all witnesses of it.</w:t>
      </w:r>
      <w:r w:rsidRPr="002452D4">
        <w:rPr>
          <w:rFonts w:ascii="Segoe UI" w:hAnsi="Segoe UI" w:cs="Segoe UI"/>
        </w:rPr>
        <w:t> </w:t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33 </w:t>
      </w:r>
      <w:r w:rsidRPr="002452D4">
        <w:rPr>
          <w:rStyle w:val="text"/>
          <w:rFonts w:ascii="Segoe UI" w:hAnsi="Segoe UI" w:cs="Segoe UI"/>
        </w:rPr>
        <w:t>Exalted to the right hand of God, he has received from the Father the promised Holy Spirit and has poured out what you now see and hear.</w:t>
      </w:r>
      <w:r w:rsidRPr="002452D4">
        <w:rPr>
          <w:rFonts w:ascii="Segoe UI" w:hAnsi="Segoe UI" w:cs="Segoe UI"/>
        </w:rPr>
        <w:t> </w:t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34 </w:t>
      </w:r>
      <w:r w:rsidRPr="002452D4">
        <w:rPr>
          <w:rStyle w:val="text"/>
          <w:rFonts w:ascii="Segoe UI" w:hAnsi="Segoe UI" w:cs="Segoe UI"/>
        </w:rPr>
        <w:t>For David did not ascend to heaven, and yet he said,</w:t>
      </w:r>
    </w:p>
    <w:p w14:paraId="569CCC04" w14:textId="77777777" w:rsidR="009B4CAB" w:rsidRPr="002452D4" w:rsidRDefault="009B4CAB" w:rsidP="009B4CAB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2452D4">
        <w:rPr>
          <w:rStyle w:val="text"/>
          <w:rFonts w:ascii="Segoe UI" w:hAnsi="Segoe UI" w:cs="Segoe UI"/>
        </w:rPr>
        <w:t>“‘The Lord said to my Lord:</w:t>
      </w:r>
      <w:r w:rsidRPr="002452D4">
        <w:rPr>
          <w:rFonts w:ascii="Segoe UI" w:hAnsi="Segoe UI" w:cs="Segoe UI"/>
        </w:rPr>
        <w:br/>
      </w:r>
      <w:r w:rsidRPr="002452D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2452D4">
        <w:rPr>
          <w:rStyle w:val="text"/>
          <w:rFonts w:ascii="Segoe UI" w:hAnsi="Segoe UI" w:cs="Segoe UI"/>
        </w:rPr>
        <w:t>“Sit at my right hand</w:t>
      </w:r>
      <w:r w:rsidRPr="002452D4">
        <w:rPr>
          <w:rFonts w:ascii="Segoe UI" w:hAnsi="Segoe UI" w:cs="Segoe UI"/>
        </w:rPr>
        <w:br/>
      </w:r>
      <w:r w:rsidRPr="002452D4">
        <w:rPr>
          <w:rStyle w:val="text"/>
          <w:rFonts w:ascii="Segoe UI" w:hAnsi="Segoe UI" w:cs="Segoe UI"/>
          <w:b/>
          <w:bCs/>
          <w:vertAlign w:val="superscript"/>
        </w:rPr>
        <w:t>35 </w:t>
      </w:r>
      <w:r w:rsidRPr="002452D4">
        <w:rPr>
          <w:rStyle w:val="text"/>
          <w:rFonts w:ascii="Segoe UI" w:hAnsi="Segoe UI" w:cs="Segoe UI"/>
        </w:rPr>
        <w:t>until I make your enemies</w:t>
      </w:r>
      <w:r w:rsidRPr="002452D4">
        <w:rPr>
          <w:rFonts w:ascii="Segoe UI" w:hAnsi="Segoe UI" w:cs="Segoe UI"/>
        </w:rPr>
        <w:br/>
      </w:r>
      <w:r w:rsidRPr="002452D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2452D4">
        <w:rPr>
          <w:rStyle w:val="text"/>
          <w:rFonts w:ascii="Segoe UI" w:hAnsi="Segoe UI" w:cs="Segoe UI"/>
        </w:rPr>
        <w:t>a footstool for your feet.”’</w:t>
      </w:r>
      <w:r w:rsidRPr="002452D4">
        <w:rPr>
          <w:rStyle w:val="text"/>
          <w:rFonts w:ascii="Segoe UI" w:hAnsi="Segoe UI" w:cs="Segoe UI"/>
          <w:sz w:val="15"/>
          <w:szCs w:val="15"/>
          <w:vertAlign w:val="superscript"/>
        </w:rPr>
        <w:t>[</w:t>
      </w:r>
      <w:hyperlink r:id="rId9" w:anchor="fen-NIV-26985f" w:tooltip="See footnote f" w:history="1">
        <w:r w:rsidRPr="002452D4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f</w:t>
        </w:r>
      </w:hyperlink>
      <w:r w:rsidRPr="002452D4">
        <w:rPr>
          <w:rStyle w:val="text"/>
          <w:rFonts w:ascii="Segoe UI" w:hAnsi="Segoe UI" w:cs="Segoe UI"/>
          <w:sz w:val="15"/>
          <w:szCs w:val="15"/>
          <w:vertAlign w:val="superscript"/>
        </w:rPr>
        <w:t>]</w:t>
      </w:r>
    </w:p>
    <w:p w14:paraId="584BAA57" w14:textId="6440C81D" w:rsidR="009B4CAB" w:rsidRPr="002452D4" w:rsidRDefault="009B4CAB" w:rsidP="009B4CAB">
      <w:pPr>
        <w:pStyle w:val="top-05"/>
        <w:shd w:val="clear" w:color="auto" w:fill="FFFFFF"/>
        <w:spacing w:before="0" w:beforeAutospacing="0"/>
        <w:rPr>
          <w:rStyle w:val="text"/>
          <w:rFonts w:ascii="Segoe UI" w:hAnsi="Segoe UI" w:cs="Segoe UI"/>
        </w:rPr>
      </w:pPr>
      <w:r w:rsidRPr="002452D4">
        <w:rPr>
          <w:rStyle w:val="text"/>
          <w:rFonts w:ascii="Segoe UI" w:hAnsi="Segoe UI" w:cs="Segoe UI"/>
          <w:b/>
          <w:bCs/>
          <w:vertAlign w:val="superscript"/>
        </w:rPr>
        <w:t>36 </w:t>
      </w:r>
      <w:r w:rsidRPr="002452D4">
        <w:rPr>
          <w:rStyle w:val="text"/>
          <w:rFonts w:ascii="Segoe UI" w:hAnsi="Segoe UI" w:cs="Segoe UI"/>
        </w:rPr>
        <w:t>“Therefore let all Israel be assured of this: God has made this Jesus, whom you crucified, both Lord and Messiah.”</w:t>
      </w:r>
    </w:p>
    <w:p w14:paraId="575340BE" w14:textId="738D9B23" w:rsidR="009B4CAB" w:rsidRPr="009B4CAB" w:rsidRDefault="009B4CAB" w:rsidP="009B4CAB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Gospel Reading - </w:t>
      </w:r>
      <w:r w:rsidRPr="009B4CAB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John 3</w:t>
      </w:r>
      <w:r w:rsidRPr="002452D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:1-17</w:t>
      </w:r>
    </w:p>
    <w:p w14:paraId="61841F42" w14:textId="77777777" w:rsidR="009B4CAB" w:rsidRPr="009B4CAB" w:rsidRDefault="009B4CAB" w:rsidP="009B4CAB">
      <w:pPr>
        <w:spacing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9B4CAB">
        <w:rPr>
          <w:rFonts w:ascii="Segoe UI" w:eastAsia="Times New Roman" w:hAnsi="Segoe UI" w:cs="Segoe UI"/>
          <w:b/>
          <w:bCs/>
          <w:sz w:val="27"/>
          <w:szCs w:val="27"/>
        </w:rPr>
        <w:t>Jesus Teaches Nicodemus</w:t>
      </w:r>
    </w:p>
    <w:p w14:paraId="24B00FE1" w14:textId="77777777" w:rsidR="009B4CAB" w:rsidRPr="009B4CAB" w:rsidRDefault="009B4CAB" w:rsidP="009B4CA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9B4CAB">
        <w:rPr>
          <w:rFonts w:ascii="Segoe UI" w:eastAsia="Times New Roman" w:hAnsi="Segoe UI" w:cs="Segoe UI"/>
          <w:b/>
          <w:bCs/>
          <w:sz w:val="24"/>
          <w:szCs w:val="24"/>
        </w:rPr>
        <w:t>3 </w:t>
      </w:r>
      <w:r w:rsidRPr="009B4CAB">
        <w:rPr>
          <w:rFonts w:ascii="Segoe UI" w:eastAsia="Times New Roman" w:hAnsi="Segoe UI" w:cs="Segoe UI"/>
          <w:sz w:val="24"/>
          <w:szCs w:val="24"/>
        </w:rPr>
        <w:t>Now there was a Pharisee, a man named Nicodemus who was a member of the Jewish ruling council.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9B4CAB">
        <w:rPr>
          <w:rFonts w:ascii="Segoe UI" w:eastAsia="Times New Roman" w:hAnsi="Segoe UI" w:cs="Segoe UI"/>
          <w:sz w:val="24"/>
          <w:szCs w:val="24"/>
        </w:rPr>
        <w:t>He came to Jesus at night and said, “Rabbi, we know that you are a teacher who has come from God. For no one could perform the signs you are doing if God were not with him.”</w:t>
      </w:r>
    </w:p>
    <w:p w14:paraId="115DE99B" w14:textId="77777777" w:rsidR="009B4CAB" w:rsidRPr="009B4CAB" w:rsidRDefault="009B4CAB" w:rsidP="009B4CA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9B4CAB">
        <w:rPr>
          <w:rFonts w:ascii="Segoe UI" w:eastAsia="Times New Roman" w:hAnsi="Segoe UI" w:cs="Segoe UI"/>
          <w:sz w:val="24"/>
          <w:szCs w:val="24"/>
        </w:rPr>
        <w:t>Jesus replied, “Very truly I tell you, no one can see the kingdom of God unless they are born again.</w:t>
      </w:r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0" w:anchor="fen-NIV-26124a" w:tooltip="See footnote a" w:history="1">
        <w:r w:rsidRPr="009B4CAB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9B4CAB">
        <w:rPr>
          <w:rFonts w:ascii="Segoe UI" w:eastAsia="Times New Roman" w:hAnsi="Segoe UI" w:cs="Segoe UI"/>
          <w:sz w:val="24"/>
          <w:szCs w:val="24"/>
        </w:rPr>
        <w:t>”</w:t>
      </w:r>
    </w:p>
    <w:p w14:paraId="5AD7A1FE" w14:textId="77777777" w:rsidR="009B4CAB" w:rsidRPr="009B4CAB" w:rsidRDefault="009B4CAB" w:rsidP="009B4CA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9B4CAB">
        <w:rPr>
          <w:rFonts w:ascii="Segoe UI" w:eastAsia="Times New Roman" w:hAnsi="Segoe UI" w:cs="Segoe UI"/>
          <w:sz w:val="24"/>
          <w:szCs w:val="24"/>
        </w:rPr>
        <w:t>“How can someone be born when they are old?” Nicodemus asked. “Surely they cannot enter a second time into their mother’s womb to be born!”</w:t>
      </w:r>
    </w:p>
    <w:p w14:paraId="1D6E8071" w14:textId="77777777" w:rsidR="009B4CAB" w:rsidRPr="009B4CAB" w:rsidRDefault="009B4CAB" w:rsidP="009B4CA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9B4CAB">
        <w:rPr>
          <w:rFonts w:ascii="Segoe UI" w:eastAsia="Times New Roman" w:hAnsi="Segoe UI" w:cs="Segoe UI"/>
          <w:sz w:val="24"/>
          <w:szCs w:val="24"/>
        </w:rPr>
        <w:t>Jesus answered, “Very truly I tell you, no one can enter the kingdom of God unless they are born of water and the Spirit.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9B4CAB">
        <w:rPr>
          <w:rFonts w:ascii="Segoe UI" w:eastAsia="Times New Roman" w:hAnsi="Segoe UI" w:cs="Segoe UI"/>
          <w:sz w:val="24"/>
          <w:szCs w:val="24"/>
        </w:rPr>
        <w:t>Flesh gives birth to flesh, but the Spirit</w:t>
      </w:r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1" w:anchor="fen-NIV-26127b" w:tooltip="See footnote b" w:history="1">
        <w:r w:rsidRPr="009B4CAB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b</w:t>
        </w:r>
      </w:hyperlink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9B4CAB">
        <w:rPr>
          <w:rFonts w:ascii="Segoe UI" w:eastAsia="Times New Roman" w:hAnsi="Segoe UI" w:cs="Segoe UI"/>
          <w:sz w:val="24"/>
          <w:szCs w:val="24"/>
        </w:rPr>
        <w:t> gives birth to spirit.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9B4CAB">
        <w:rPr>
          <w:rFonts w:ascii="Segoe UI" w:eastAsia="Times New Roman" w:hAnsi="Segoe UI" w:cs="Segoe UI"/>
          <w:sz w:val="24"/>
          <w:szCs w:val="24"/>
        </w:rPr>
        <w:t>You should not be surprised at my saying, ‘You</w:t>
      </w:r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2" w:anchor="fen-NIV-26128c" w:tooltip="See footnote c" w:history="1">
        <w:r w:rsidRPr="009B4CAB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c</w:t>
        </w:r>
      </w:hyperlink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9B4CAB">
        <w:rPr>
          <w:rFonts w:ascii="Segoe UI" w:eastAsia="Times New Roman" w:hAnsi="Segoe UI" w:cs="Segoe UI"/>
          <w:sz w:val="24"/>
          <w:szCs w:val="24"/>
        </w:rPr>
        <w:t> must be born again.’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9B4CAB">
        <w:rPr>
          <w:rFonts w:ascii="Segoe UI" w:eastAsia="Times New Roman" w:hAnsi="Segoe UI" w:cs="Segoe UI"/>
          <w:sz w:val="24"/>
          <w:szCs w:val="24"/>
        </w:rPr>
        <w:t xml:space="preserve">The wind </w:t>
      </w:r>
      <w:r w:rsidRPr="009B4CAB">
        <w:rPr>
          <w:rFonts w:ascii="Segoe UI" w:eastAsia="Times New Roman" w:hAnsi="Segoe UI" w:cs="Segoe UI"/>
          <w:sz w:val="24"/>
          <w:szCs w:val="24"/>
        </w:rPr>
        <w:lastRenderedPageBreak/>
        <w:t>blows wherever it pleases. You hear its sound, but you cannot tell where it comes from or where it is going. So it is with everyone born of the Spirit.”</w:t>
      </w:r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3" w:anchor="fen-NIV-26129d" w:tooltip="See footnote d" w:history="1">
        <w:r w:rsidRPr="009B4CAB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d</w:t>
        </w:r>
      </w:hyperlink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3342297F" w14:textId="77777777" w:rsidR="009B4CAB" w:rsidRPr="009B4CAB" w:rsidRDefault="009B4CAB" w:rsidP="009B4CA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9B4CAB">
        <w:rPr>
          <w:rFonts w:ascii="Segoe UI" w:eastAsia="Times New Roman" w:hAnsi="Segoe UI" w:cs="Segoe UI"/>
          <w:sz w:val="24"/>
          <w:szCs w:val="24"/>
        </w:rPr>
        <w:t>“How can this be?” Nicodemus asked.</w:t>
      </w:r>
    </w:p>
    <w:p w14:paraId="0C3EBAB1" w14:textId="77777777" w:rsidR="009B4CAB" w:rsidRPr="009B4CAB" w:rsidRDefault="009B4CAB" w:rsidP="009B4CA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9B4CAB">
        <w:rPr>
          <w:rFonts w:ascii="Segoe UI" w:eastAsia="Times New Roman" w:hAnsi="Segoe UI" w:cs="Segoe UI"/>
          <w:sz w:val="24"/>
          <w:szCs w:val="24"/>
        </w:rPr>
        <w:t>“You are Israel’s teacher,” said Jesus, “and do you not understand these things?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9B4CAB">
        <w:rPr>
          <w:rFonts w:ascii="Segoe UI" w:eastAsia="Times New Roman" w:hAnsi="Segoe UI" w:cs="Segoe UI"/>
          <w:sz w:val="24"/>
          <w:szCs w:val="24"/>
        </w:rPr>
        <w:t xml:space="preserve">Very truly I tell you, we speak of what we know, and we testify to what we have seen, but </w:t>
      </w:r>
      <w:proofErr w:type="gramStart"/>
      <w:r w:rsidRPr="009B4CAB">
        <w:rPr>
          <w:rFonts w:ascii="Segoe UI" w:eastAsia="Times New Roman" w:hAnsi="Segoe UI" w:cs="Segoe UI"/>
          <w:sz w:val="24"/>
          <w:szCs w:val="24"/>
        </w:rPr>
        <w:t>still</w:t>
      </w:r>
      <w:proofErr w:type="gramEnd"/>
      <w:r w:rsidRPr="009B4CAB">
        <w:rPr>
          <w:rFonts w:ascii="Segoe UI" w:eastAsia="Times New Roman" w:hAnsi="Segoe UI" w:cs="Segoe UI"/>
          <w:sz w:val="24"/>
          <w:szCs w:val="24"/>
        </w:rPr>
        <w:t xml:space="preserve"> you people do not accept our testimony.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12 </w:t>
      </w:r>
      <w:r w:rsidRPr="009B4CAB">
        <w:rPr>
          <w:rFonts w:ascii="Segoe UI" w:eastAsia="Times New Roman" w:hAnsi="Segoe UI" w:cs="Segoe UI"/>
          <w:sz w:val="24"/>
          <w:szCs w:val="24"/>
        </w:rPr>
        <w:t xml:space="preserve">I have spoken to you of earthly </w:t>
      </w:r>
      <w:proofErr w:type="gramStart"/>
      <w:r w:rsidRPr="009B4CAB">
        <w:rPr>
          <w:rFonts w:ascii="Segoe UI" w:eastAsia="Times New Roman" w:hAnsi="Segoe UI" w:cs="Segoe UI"/>
          <w:sz w:val="24"/>
          <w:szCs w:val="24"/>
        </w:rPr>
        <w:t>things</w:t>
      </w:r>
      <w:proofErr w:type="gramEnd"/>
      <w:r w:rsidRPr="009B4CAB">
        <w:rPr>
          <w:rFonts w:ascii="Segoe UI" w:eastAsia="Times New Roman" w:hAnsi="Segoe UI" w:cs="Segoe UI"/>
          <w:sz w:val="24"/>
          <w:szCs w:val="24"/>
        </w:rPr>
        <w:t xml:space="preserve"> and you do not believe; how then will you believe if I speak of heavenly things?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13 </w:t>
      </w:r>
      <w:r w:rsidRPr="009B4CAB">
        <w:rPr>
          <w:rFonts w:ascii="Segoe UI" w:eastAsia="Times New Roman" w:hAnsi="Segoe UI" w:cs="Segoe UI"/>
          <w:sz w:val="24"/>
          <w:szCs w:val="24"/>
        </w:rPr>
        <w:t>No one has ever gone into heaven except the one who came from heaven—the Son of Man.</w:t>
      </w:r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4" w:anchor="fen-NIV-26134e" w:tooltip="See footnote e" w:history="1">
        <w:r w:rsidRPr="009B4CAB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e</w:t>
        </w:r>
      </w:hyperlink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9B4CAB">
        <w:rPr>
          <w:rFonts w:ascii="Segoe UI" w:eastAsia="Times New Roman" w:hAnsi="Segoe UI" w:cs="Segoe UI"/>
          <w:sz w:val="24"/>
          <w:szCs w:val="24"/>
        </w:rPr>
        <w:t>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14 </w:t>
      </w:r>
      <w:r w:rsidRPr="009B4CAB">
        <w:rPr>
          <w:rFonts w:ascii="Segoe UI" w:eastAsia="Times New Roman" w:hAnsi="Segoe UI" w:cs="Segoe UI"/>
          <w:sz w:val="24"/>
          <w:szCs w:val="24"/>
        </w:rPr>
        <w:t>Just as Moses lifted up the snake in the wilderness, so the Son of Man must be lifted up,</w:t>
      </w:r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5" w:anchor="fen-NIV-26135f" w:tooltip="See footnote f" w:history="1">
        <w:r w:rsidRPr="009B4CAB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f</w:t>
        </w:r>
      </w:hyperlink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9B4CAB">
        <w:rPr>
          <w:rFonts w:ascii="Segoe UI" w:eastAsia="Times New Roman" w:hAnsi="Segoe UI" w:cs="Segoe UI"/>
          <w:sz w:val="24"/>
          <w:szCs w:val="24"/>
        </w:rPr>
        <w:t>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15 </w:t>
      </w:r>
      <w:r w:rsidRPr="009B4CAB">
        <w:rPr>
          <w:rFonts w:ascii="Segoe UI" w:eastAsia="Times New Roman" w:hAnsi="Segoe UI" w:cs="Segoe UI"/>
          <w:sz w:val="24"/>
          <w:szCs w:val="24"/>
        </w:rPr>
        <w:t>that everyone who believes may have eternal life in him.”</w:t>
      </w:r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6" w:anchor="fen-NIV-26136g" w:tooltip="See footnote g" w:history="1">
        <w:r w:rsidRPr="009B4CAB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g</w:t>
        </w:r>
      </w:hyperlink>
      <w:r w:rsidRPr="009B4CAB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5D8CCBB3" w14:textId="77777777" w:rsidR="009B4CAB" w:rsidRPr="009B4CAB" w:rsidRDefault="009B4CAB" w:rsidP="009B4CA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16 </w:t>
      </w:r>
      <w:r w:rsidRPr="009B4CAB">
        <w:rPr>
          <w:rFonts w:ascii="Segoe UI" w:eastAsia="Times New Roman" w:hAnsi="Segoe UI" w:cs="Segoe UI"/>
          <w:sz w:val="24"/>
          <w:szCs w:val="24"/>
        </w:rPr>
        <w:t>For God so loved the world that he gave his one and only Son, that whoever believes in him shall not perish but have eternal life. </w:t>
      </w:r>
      <w:r w:rsidRPr="009B4CA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17 </w:t>
      </w:r>
      <w:r w:rsidRPr="009B4CAB">
        <w:rPr>
          <w:rFonts w:ascii="Segoe UI" w:eastAsia="Times New Roman" w:hAnsi="Segoe UI" w:cs="Segoe UI"/>
          <w:sz w:val="24"/>
          <w:szCs w:val="24"/>
        </w:rPr>
        <w:t>For God did not send his Son into the world to condemn the world, but to save the world through him. </w:t>
      </w:r>
    </w:p>
    <w:p w14:paraId="2449F26E" w14:textId="77777777" w:rsidR="009B4CAB" w:rsidRPr="002452D4" w:rsidRDefault="009B4CAB" w:rsidP="009B4CAB">
      <w:pPr>
        <w:pStyle w:val="top-05"/>
        <w:shd w:val="clear" w:color="auto" w:fill="FFFFFF"/>
        <w:spacing w:before="0" w:beforeAutospacing="0"/>
        <w:rPr>
          <w:rFonts w:ascii="Segoe UI" w:hAnsi="Segoe UI" w:cs="Segoe UI"/>
        </w:rPr>
      </w:pPr>
    </w:p>
    <w:p w14:paraId="60516146" w14:textId="77777777" w:rsidR="00B8476D" w:rsidRPr="002452D4" w:rsidRDefault="00B8476D"/>
    <w:sectPr w:rsidR="00B8476D" w:rsidRPr="00245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6D"/>
    <w:rsid w:val="002452D4"/>
    <w:rsid w:val="00313671"/>
    <w:rsid w:val="009B4CAB"/>
    <w:rsid w:val="00B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6B2F"/>
  <w15:chartTrackingRefBased/>
  <w15:docId w15:val="{F47CFD68-5C7E-4A47-BD4A-81C4FF2A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-05">
    <w:name w:val="top-05"/>
    <w:basedOn w:val="Normal"/>
    <w:rsid w:val="009B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B4CAB"/>
  </w:style>
  <w:style w:type="character" w:styleId="Hyperlink">
    <w:name w:val="Hyperlink"/>
    <w:basedOn w:val="DefaultParagraphFont"/>
    <w:uiPriority w:val="99"/>
    <w:semiHidden/>
    <w:unhideWhenUsed/>
    <w:rsid w:val="009B4CAB"/>
    <w:rPr>
      <w:color w:val="0000FF"/>
      <w:u w:val="single"/>
    </w:rPr>
  </w:style>
  <w:style w:type="paragraph" w:customStyle="1" w:styleId="line">
    <w:name w:val="line"/>
    <w:basedOn w:val="Normal"/>
    <w:rsid w:val="009B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9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5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76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045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13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9019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617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384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713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9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3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+2&amp;version=NIV" TargetMode="External"/><Relationship Id="rId13" Type="http://schemas.openxmlformats.org/officeDocument/2006/relationships/hyperlink" Target="https://www.biblegateway.com/passage/?search=john+3&amp;version=NI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acts+2&amp;version=NIV" TargetMode="External"/><Relationship Id="rId12" Type="http://schemas.openxmlformats.org/officeDocument/2006/relationships/hyperlink" Target="https://www.biblegateway.com/passage/?search=john+3&amp;version=NI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john+3&amp;version=NI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salm+29&amp;version=NIV" TargetMode="External"/><Relationship Id="rId11" Type="http://schemas.openxmlformats.org/officeDocument/2006/relationships/hyperlink" Target="https://www.biblegateway.com/passage/?search=john+3&amp;version=NIV" TargetMode="External"/><Relationship Id="rId5" Type="http://schemas.openxmlformats.org/officeDocument/2006/relationships/hyperlink" Target="https://www.biblegateway.com/passage/?search=psalm+29&amp;version=NIV" TargetMode="External"/><Relationship Id="rId15" Type="http://schemas.openxmlformats.org/officeDocument/2006/relationships/hyperlink" Target="https://www.biblegateway.com/passage/?search=john+3&amp;version=NIV" TargetMode="External"/><Relationship Id="rId10" Type="http://schemas.openxmlformats.org/officeDocument/2006/relationships/hyperlink" Target="https://www.biblegateway.com/passage/?search=john+3&amp;version=NIV" TargetMode="External"/><Relationship Id="rId4" Type="http://schemas.openxmlformats.org/officeDocument/2006/relationships/hyperlink" Target="https://www.biblegateway.com/passage/?search=psalm+29&amp;version=NIV" TargetMode="External"/><Relationship Id="rId9" Type="http://schemas.openxmlformats.org/officeDocument/2006/relationships/hyperlink" Target="https://www.biblegateway.com/passage/?search=acts+2&amp;version=NIV" TargetMode="External"/><Relationship Id="rId14" Type="http://schemas.openxmlformats.org/officeDocument/2006/relationships/hyperlink" Target="https://www.biblegateway.com/passage/?search=john+3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Hodo</dc:creator>
  <cp:keywords/>
  <dc:description/>
  <cp:lastModifiedBy>Beverly Hodo</cp:lastModifiedBy>
  <cp:revision>1</cp:revision>
  <dcterms:created xsi:type="dcterms:W3CDTF">2021-05-24T14:32:00Z</dcterms:created>
  <dcterms:modified xsi:type="dcterms:W3CDTF">2021-05-24T16:13:00Z</dcterms:modified>
</cp:coreProperties>
</file>