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A0D4" w14:textId="1CBF5D83" w:rsidR="00C8448F" w:rsidRPr="008F0898" w:rsidRDefault="00C8448F" w:rsidP="00C8448F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8F0898">
        <w:rPr>
          <w:rFonts w:ascii="Segoe UI" w:eastAsia="Times New Roman" w:hAnsi="Segoe UI" w:cs="Segoe UI"/>
          <w:b/>
          <w:bCs/>
          <w:sz w:val="40"/>
          <w:szCs w:val="40"/>
        </w:rPr>
        <w:t>Christmas Eve</w:t>
      </w:r>
    </w:p>
    <w:p w14:paraId="09F3B465" w14:textId="289015EB" w:rsidR="00C8448F" w:rsidRPr="00C8448F" w:rsidRDefault="00C8448F" w:rsidP="00C8448F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C8448F">
        <w:rPr>
          <w:rFonts w:ascii="Segoe UI" w:eastAsia="Times New Roman" w:hAnsi="Segoe UI" w:cs="Segoe UI"/>
          <w:b/>
          <w:bCs/>
          <w:sz w:val="40"/>
          <w:szCs w:val="40"/>
        </w:rPr>
        <w:t>Psalm 110</w:t>
      </w:r>
      <w:r w:rsidRPr="008F0898">
        <w:rPr>
          <w:rFonts w:ascii="Segoe UI" w:eastAsia="Times New Roman" w:hAnsi="Segoe UI" w:cs="Segoe UI"/>
          <w:b/>
          <w:bCs/>
          <w:sz w:val="40"/>
          <w:szCs w:val="40"/>
        </w:rPr>
        <w:t>:1-4</w:t>
      </w:r>
    </w:p>
    <w:p w14:paraId="655C2B7B" w14:textId="77777777" w:rsidR="00C8448F" w:rsidRPr="00C8448F" w:rsidRDefault="00C8448F" w:rsidP="00C8448F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C8448F">
        <w:rPr>
          <w:rFonts w:ascii="Segoe UI" w:eastAsia="Times New Roman" w:hAnsi="Segoe UI" w:cs="Segoe UI"/>
          <w:b/>
          <w:bCs/>
          <w:sz w:val="24"/>
          <w:szCs w:val="24"/>
        </w:rPr>
        <w:t>Of David. A psalm.</w:t>
      </w:r>
    </w:p>
    <w:p w14:paraId="1BFCEEA5" w14:textId="77777777" w:rsidR="00C8448F" w:rsidRPr="00C8448F" w:rsidRDefault="00C8448F" w:rsidP="00C8448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48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C8448F">
        <w:rPr>
          <w:rFonts w:ascii="Segoe UI" w:eastAsia="Times New Roman" w:hAnsi="Segoe UI" w:cs="Segoe UI"/>
          <w:sz w:val="24"/>
          <w:szCs w:val="24"/>
        </w:rPr>
        <w:t>The </w:t>
      </w:r>
      <w:r w:rsidRPr="00C8448F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48F">
        <w:rPr>
          <w:rFonts w:ascii="Segoe UI" w:eastAsia="Times New Roman" w:hAnsi="Segoe UI" w:cs="Segoe UI"/>
          <w:sz w:val="24"/>
          <w:szCs w:val="24"/>
        </w:rPr>
        <w:t> says to my lord:</w:t>
      </w:r>
      <w:r w:rsidRPr="00C8448F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15788a" w:tooltip="See footnote a" w:history="1">
        <w:r w:rsidRPr="00C8448F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C8448F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515BE511" w14:textId="77777777" w:rsidR="00C8448F" w:rsidRPr="00C8448F" w:rsidRDefault="00C8448F" w:rsidP="00C8448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48F">
        <w:rPr>
          <w:rFonts w:ascii="Segoe UI" w:eastAsia="Times New Roman" w:hAnsi="Segoe UI" w:cs="Segoe UI"/>
          <w:sz w:val="24"/>
          <w:szCs w:val="24"/>
        </w:rPr>
        <w:t>“Sit at my right hand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until I make your enemies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a footstool for your feet.”</w:t>
      </w:r>
    </w:p>
    <w:p w14:paraId="4D6F8EB3" w14:textId="77777777" w:rsidR="00C8448F" w:rsidRPr="00C8448F" w:rsidRDefault="00C8448F" w:rsidP="00C8448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48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C8448F">
        <w:rPr>
          <w:rFonts w:ascii="Segoe UI" w:eastAsia="Times New Roman" w:hAnsi="Segoe UI" w:cs="Segoe UI"/>
          <w:sz w:val="24"/>
          <w:szCs w:val="24"/>
        </w:rPr>
        <w:t>The </w:t>
      </w:r>
      <w:r w:rsidRPr="00C8448F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48F">
        <w:rPr>
          <w:rFonts w:ascii="Segoe UI" w:eastAsia="Times New Roman" w:hAnsi="Segoe UI" w:cs="Segoe UI"/>
          <w:sz w:val="24"/>
          <w:szCs w:val="24"/>
        </w:rPr>
        <w:t> will extend your mighty scepter from Zion, saying,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“Rule in the midst of your enemies!”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C8448F">
        <w:rPr>
          <w:rFonts w:ascii="Segoe UI" w:eastAsia="Times New Roman" w:hAnsi="Segoe UI" w:cs="Segoe UI"/>
          <w:sz w:val="24"/>
          <w:szCs w:val="24"/>
        </w:rPr>
        <w:t>Your troops will be willing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on your day of battle.</w:t>
      </w:r>
      <w:r w:rsidRPr="00C8448F">
        <w:rPr>
          <w:rFonts w:ascii="Segoe UI" w:eastAsia="Times New Roman" w:hAnsi="Segoe UI" w:cs="Segoe UI"/>
          <w:sz w:val="24"/>
          <w:szCs w:val="24"/>
        </w:rPr>
        <w:br/>
        <w:t>Arrayed in holy splendor,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your young men will come to you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like dew from the morning’s womb.</w:t>
      </w:r>
      <w:r w:rsidRPr="00C8448F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15790b" w:tooltip="See footnote b" w:history="1">
        <w:r w:rsidRPr="00C8448F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C8448F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4BC2347B" w14:textId="29D2251B" w:rsidR="00C8448F" w:rsidRPr="008F0898" w:rsidRDefault="00C8448F" w:rsidP="00C8448F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48F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C8448F">
        <w:rPr>
          <w:rFonts w:ascii="Segoe UI" w:eastAsia="Times New Roman" w:hAnsi="Segoe UI" w:cs="Segoe UI"/>
          <w:sz w:val="24"/>
          <w:szCs w:val="24"/>
        </w:rPr>
        <w:t>The </w:t>
      </w:r>
      <w:r w:rsidRPr="00C8448F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48F">
        <w:rPr>
          <w:rFonts w:ascii="Segoe UI" w:eastAsia="Times New Roman" w:hAnsi="Segoe UI" w:cs="Segoe UI"/>
          <w:sz w:val="24"/>
          <w:szCs w:val="24"/>
        </w:rPr>
        <w:t> has sworn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and will not change his mind:</w:t>
      </w:r>
      <w:r w:rsidRPr="00C8448F">
        <w:rPr>
          <w:rFonts w:ascii="Segoe UI" w:eastAsia="Times New Roman" w:hAnsi="Segoe UI" w:cs="Segoe UI"/>
          <w:sz w:val="24"/>
          <w:szCs w:val="24"/>
        </w:rPr>
        <w:br/>
        <w:t>“You are a priest forever,</w:t>
      </w:r>
      <w:r w:rsidRPr="00C8448F">
        <w:rPr>
          <w:rFonts w:ascii="Segoe UI" w:eastAsia="Times New Roman" w:hAnsi="Segoe UI" w:cs="Segoe UI"/>
          <w:sz w:val="24"/>
          <w:szCs w:val="24"/>
        </w:rPr>
        <w:br/>
      </w:r>
      <w:r w:rsidRPr="00C8448F">
        <w:rPr>
          <w:rFonts w:ascii="Courier New" w:eastAsia="Times New Roman" w:hAnsi="Courier New" w:cs="Courier New"/>
          <w:sz w:val="10"/>
          <w:szCs w:val="10"/>
        </w:rPr>
        <w:t>    </w:t>
      </w:r>
      <w:r w:rsidRPr="00C8448F">
        <w:rPr>
          <w:rFonts w:ascii="Segoe UI" w:eastAsia="Times New Roman" w:hAnsi="Segoe UI" w:cs="Segoe UI"/>
          <w:sz w:val="24"/>
          <w:szCs w:val="24"/>
        </w:rPr>
        <w:t>in the order of Melchizedek.”</w:t>
      </w:r>
    </w:p>
    <w:p w14:paraId="7DE63753" w14:textId="189839FA" w:rsidR="00C8448F" w:rsidRPr="00C8448F" w:rsidRDefault="00C8448F" w:rsidP="00C8448F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8F0898">
        <w:rPr>
          <w:rFonts w:ascii="Segoe UI" w:eastAsia="Times New Roman" w:hAnsi="Segoe UI" w:cs="Segoe UI"/>
          <w:b/>
          <w:bCs/>
          <w:sz w:val="40"/>
          <w:szCs w:val="40"/>
        </w:rPr>
        <w:t xml:space="preserve">Old Testament Reading </w:t>
      </w:r>
      <w:r w:rsidR="00E340D0" w:rsidRPr="008F0898">
        <w:rPr>
          <w:rFonts w:ascii="Segoe UI" w:eastAsia="Times New Roman" w:hAnsi="Segoe UI" w:cs="Segoe UI"/>
          <w:b/>
          <w:bCs/>
          <w:sz w:val="40"/>
          <w:szCs w:val="40"/>
        </w:rPr>
        <w:t>–</w:t>
      </w:r>
      <w:r w:rsidRPr="008F0898">
        <w:rPr>
          <w:rFonts w:ascii="Segoe UI" w:eastAsia="Times New Roman" w:hAnsi="Segoe UI" w:cs="Segoe UI"/>
          <w:b/>
          <w:bCs/>
          <w:sz w:val="40"/>
          <w:szCs w:val="40"/>
        </w:rPr>
        <w:t xml:space="preserve"> </w:t>
      </w:r>
      <w:r w:rsidR="00E340D0" w:rsidRPr="008F0898">
        <w:rPr>
          <w:rFonts w:ascii="Segoe UI" w:eastAsia="Times New Roman" w:hAnsi="Segoe UI" w:cs="Segoe UI"/>
          <w:b/>
          <w:bCs/>
          <w:sz w:val="40"/>
          <w:szCs w:val="40"/>
        </w:rPr>
        <w:t>Isaiah 7:10-14</w:t>
      </w:r>
    </w:p>
    <w:p w14:paraId="4C2EEF75" w14:textId="77777777" w:rsidR="00C8448F" w:rsidRPr="008F0898" w:rsidRDefault="00C8448F" w:rsidP="00C8448F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8F0898">
        <w:rPr>
          <w:rStyle w:val="text"/>
          <w:rFonts w:ascii="Segoe UI" w:hAnsi="Segoe UI" w:cs="Segoe UI"/>
          <w:b/>
          <w:bCs/>
          <w:vertAlign w:val="superscript"/>
        </w:rPr>
        <w:t>10 </w:t>
      </w:r>
      <w:r w:rsidRPr="008F0898">
        <w:rPr>
          <w:rStyle w:val="text"/>
          <w:rFonts w:ascii="Segoe UI" w:hAnsi="Segoe UI" w:cs="Segoe UI"/>
        </w:rPr>
        <w:t>Again the </w:t>
      </w:r>
      <w:r w:rsidRPr="008F0898">
        <w:rPr>
          <w:rStyle w:val="small-caps"/>
          <w:rFonts w:ascii="Segoe UI" w:hAnsi="Segoe UI" w:cs="Segoe UI"/>
          <w:smallCaps/>
        </w:rPr>
        <w:t>Lord</w:t>
      </w:r>
      <w:r w:rsidRPr="008F0898">
        <w:rPr>
          <w:rStyle w:val="text"/>
          <w:rFonts w:ascii="Segoe UI" w:hAnsi="Segoe UI" w:cs="Segoe UI"/>
        </w:rPr>
        <w:t> spoke to Ahaz,</w:t>
      </w:r>
      <w:r w:rsidRPr="008F0898">
        <w:rPr>
          <w:rFonts w:ascii="Segoe UI" w:hAnsi="Segoe UI" w:cs="Segoe UI"/>
        </w:rPr>
        <w:t> </w:t>
      </w:r>
      <w:r w:rsidRPr="008F0898">
        <w:rPr>
          <w:rStyle w:val="text"/>
          <w:rFonts w:ascii="Segoe UI" w:hAnsi="Segoe UI" w:cs="Segoe UI"/>
          <w:b/>
          <w:bCs/>
          <w:vertAlign w:val="superscript"/>
        </w:rPr>
        <w:t>11 </w:t>
      </w:r>
      <w:r w:rsidRPr="008F0898">
        <w:rPr>
          <w:rStyle w:val="text"/>
          <w:rFonts w:ascii="Segoe UI" w:hAnsi="Segoe UI" w:cs="Segoe UI"/>
        </w:rPr>
        <w:t>“Ask the </w:t>
      </w:r>
      <w:r w:rsidRPr="008F0898">
        <w:rPr>
          <w:rStyle w:val="small-caps"/>
          <w:rFonts w:ascii="Segoe UI" w:hAnsi="Segoe UI" w:cs="Segoe UI"/>
          <w:smallCaps/>
        </w:rPr>
        <w:t>Lord</w:t>
      </w:r>
      <w:r w:rsidRPr="008F0898">
        <w:rPr>
          <w:rStyle w:val="text"/>
          <w:rFonts w:ascii="Segoe UI" w:hAnsi="Segoe UI" w:cs="Segoe UI"/>
        </w:rPr>
        <w:t> your God for a sign, whether in the deepest depths or in the highest heights.”</w:t>
      </w:r>
    </w:p>
    <w:p w14:paraId="3FA534E5" w14:textId="77777777" w:rsidR="00C8448F" w:rsidRPr="008F0898" w:rsidRDefault="00C8448F" w:rsidP="00C8448F">
      <w:pPr>
        <w:pStyle w:val="NormalWeb"/>
        <w:shd w:val="clear" w:color="auto" w:fill="FFFFFF"/>
        <w:rPr>
          <w:rFonts w:ascii="Segoe UI" w:hAnsi="Segoe UI" w:cs="Segoe UI"/>
        </w:rPr>
      </w:pPr>
      <w:r w:rsidRPr="008F0898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8F0898">
        <w:rPr>
          <w:rStyle w:val="text"/>
          <w:rFonts w:ascii="Segoe UI" w:hAnsi="Segoe UI" w:cs="Segoe UI"/>
        </w:rPr>
        <w:t>But Ahaz said, “I will not ask; I will not put the </w:t>
      </w:r>
      <w:r w:rsidRPr="008F0898">
        <w:rPr>
          <w:rStyle w:val="small-caps"/>
          <w:rFonts w:ascii="Segoe UI" w:hAnsi="Segoe UI" w:cs="Segoe UI"/>
          <w:smallCaps/>
        </w:rPr>
        <w:t>Lord</w:t>
      </w:r>
      <w:r w:rsidRPr="008F0898">
        <w:rPr>
          <w:rStyle w:val="text"/>
          <w:rFonts w:ascii="Segoe UI" w:hAnsi="Segoe UI" w:cs="Segoe UI"/>
        </w:rPr>
        <w:t> to the test.”</w:t>
      </w:r>
    </w:p>
    <w:p w14:paraId="3FEB036B" w14:textId="4FDC888B" w:rsidR="00C8448F" w:rsidRPr="008F0898" w:rsidRDefault="00C8448F" w:rsidP="00C8448F">
      <w:pPr>
        <w:pStyle w:val="NormalWeb"/>
        <w:shd w:val="clear" w:color="auto" w:fill="FFFFFF"/>
        <w:rPr>
          <w:rStyle w:val="text"/>
          <w:rFonts w:ascii="Segoe UI" w:hAnsi="Segoe UI" w:cs="Segoe UI"/>
        </w:rPr>
      </w:pPr>
      <w:r w:rsidRPr="008F0898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8F0898">
        <w:rPr>
          <w:rStyle w:val="text"/>
          <w:rFonts w:ascii="Segoe UI" w:hAnsi="Segoe UI" w:cs="Segoe UI"/>
        </w:rPr>
        <w:t>Then Isaiah said, “Hear now, you house of David! Is it not enough to try the patience of humans? Will you try the patience of my God also?</w:t>
      </w:r>
      <w:r w:rsidRPr="008F0898">
        <w:rPr>
          <w:rFonts w:ascii="Segoe UI" w:hAnsi="Segoe UI" w:cs="Segoe UI"/>
        </w:rPr>
        <w:t> </w:t>
      </w:r>
      <w:r w:rsidRPr="008F0898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8F0898">
        <w:rPr>
          <w:rStyle w:val="text"/>
          <w:rFonts w:ascii="Segoe UI" w:hAnsi="Segoe UI" w:cs="Segoe UI"/>
        </w:rPr>
        <w:t>Therefore the Lord himself will give you</w:t>
      </w:r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6" w:anchor="fen-NIV-17797c" w:tooltip="See footnote c" w:history="1">
        <w:r w:rsidRPr="008F0898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c</w:t>
        </w:r>
      </w:hyperlink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  <w:r w:rsidRPr="008F0898">
        <w:rPr>
          <w:rStyle w:val="text"/>
          <w:rFonts w:ascii="Segoe UI" w:hAnsi="Segoe UI" w:cs="Segoe UI"/>
        </w:rPr>
        <w:t> a sign: The virgin</w:t>
      </w:r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7" w:anchor="fen-NIV-17797d" w:tooltip="See footnote d" w:history="1">
        <w:r w:rsidRPr="008F0898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d</w:t>
        </w:r>
      </w:hyperlink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  <w:r w:rsidRPr="008F0898">
        <w:rPr>
          <w:rStyle w:val="text"/>
          <w:rFonts w:ascii="Segoe UI" w:hAnsi="Segoe UI" w:cs="Segoe UI"/>
        </w:rPr>
        <w:t> will conceive and give birth to a son, and</w:t>
      </w:r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[</w:t>
      </w:r>
      <w:hyperlink r:id="rId8" w:anchor="fen-NIV-17797e" w:tooltip="See footnote e" w:history="1">
        <w:r w:rsidRPr="008F0898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e</w:t>
        </w:r>
      </w:hyperlink>
      <w:r w:rsidRPr="008F0898">
        <w:rPr>
          <w:rStyle w:val="text"/>
          <w:rFonts w:ascii="Segoe UI" w:hAnsi="Segoe UI" w:cs="Segoe UI"/>
          <w:sz w:val="15"/>
          <w:szCs w:val="15"/>
          <w:vertAlign w:val="superscript"/>
        </w:rPr>
        <w:t>]</w:t>
      </w:r>
      <w:r w:rsidRPr="008F0898">
        <w:rPr>
          <w:rStyle w:val="text"/>
          <w:rFonts w:ascii="Segoe UI" w:hAnsi="Segoe UI" w:cs="Segoe UI"/>
        </w:rPr>
        <w:t> will call him Immanuel.</w:t>
      </w:r>
    </w:p>
    <w:p w14:paraId="5A6F2E03" w14:textId="54461EBA" w:rsidR="00334E13" w:rsidRPr="008F0898" w:rsidRDefault="00334E13" w:rsidP="00334E13">
      <w:pPr>
        <w:pStyle w:val="NormalWeb"/>
        <w:shd w:val="clear" w:color="auto" w:fill="FFFFFF"/>
        <w:jc w:val="center"/>
        <w:rPr>
          <w:rStyle w:val="text"/>
          <w:rFonts w:ascii="Segoe UI" w:hAnsi="Segoe UI" w:cs="Segoe UI"/>
        </w:rPr>
      </w:pPr>
      <w:r w:rsidRPr="008F0898">
        <w:rPr>
          <w:rFonts w:ascii="Segoe UI" w:hAnsi="Segoe UI" w:cs="Segoe UI"/>
          <w:b/>
          <w:bCs/>
          <w:sz w:val="40"/>
          <w:szCs w:val="40"/>
        </w:rPr>
        <w:t>Epistle</w:t>
      </w:r>
      <w:r w:rsidRPr="008F0898">
        <w:rPr>
          <w:rFonts w:ascii="Segoe UI" w:hAnsi="Segoe UI" w:cs="Segoe UI"/>
          <w:b/>
          <w:bCs/>
          <w:sz w:val="40"/>
          <w:szCs w:val="40"/>
        </w:rPr>
        <w:t xml:space="preserve"> Reading – </w:t>
      </w:r>
      <w:r w:rsidRPr="008F0898">
        <w:rPr>
          <w:rFonts w:ascii="Segoe UI" w:hAnsi="Segoe UI" w:cs="Segoe UI"/>
          <w:b/>
          <w:bCs/>
          <w:sz w:val="40"/>
          <w:szCs w:val="40"/>
        </w:rPr>
        <w:t>1 John</w:t>
      </w:r>
      <w:r w:rsidRPr="008F0898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Pr="008F0898">
        <w:rPr>
          <w:rFonts w:ascii="Segoe UI" w:hAnsi="Segoe UI" w:cs="Segoe UI"/>
          <w:b/>
          <w:bCs/>
          <w:sz w:val="40"/>
          <w:szCs w:val="40"/>
        </w:rPr>
        <w:t>4</w:t>
      </w:r>
      <w:r w:rsidRPr="008F0898">
        <w:rPr>
          <w:rFonts w:ascii="Segoe UI" w:hAnsi="Segoe UI" w:cs="Segoe UI"/>
          <w:b/>
          <w:bCs/>
          <w:sz w:val="40"/>
          <w:szCs w:val="40"/>
        </w:rPr>
        <w:t>:</w:t>
      </w:r>
      <w:r w:rsidRPr="008F0898">
        <w:rPr>
          <w:rFonts w:ascii="Segoe UI" w:hAnsi="Segoe UI" w:cs="Segoe UI"/>
          <w:b/>
          <w:bCs/>
          <w:sz w:val="40"/>
          <w:szCs w:val="40"/>
        </w:rPr>
        <w:t>7</w:t>
      </w:r>
      <w:r w:rsidRPr="008F0898">
        <w:rPr>
          <w:rFonts w:ascii="Segoe UI" w:hAnsi="Segoe UI" w:cs="Segoe UI"/>
          <w:b/>
          <w:bCs/>
          <w:sz w:val="40"/>
          <w:szCs w:val="40"/>
        </w:rPr>
        <w:t>-1</w:t>
      </w:r>
      <w:r w:rsidRPr="008F0898">
        <w:rPr>
          <w:rFonts w:ascii="Segoe UI" w:hAnsi="Segoe UI" w:cs="Segoe UI"/>
          <w:b/>
          <w:bCs/>
          <w:sz w:val="40"/>
          <w:szCs w:val="40"/>
        </w:rPr>
        <w:t>6</w:t>
      </w:r>
    </w:p>
    <w:p w14:paraId="79A6D5D4" w14:textId="77777777" w:rsidR="00334E13" w:rsidRPr="00334E13" w:rsidRDefault="00334E13" w:rsidP="00334E13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334E13">
        <w:rPr>
          <w:rFonts w:ascii="Segoe UI" w:eastAsia="Times New Roman" w:hAnsi="Segoe UI" w:cs="Segoe UI"/>
          <w:b/>
          <w:bCs/>
          <w:sz w:val="27"/>
          <w:szCs w:val="27"/>
        </w:rPr>
        <w:t>God’s Love and Ours</w:t>
      </w:r>
    </w:p>
    <w:p w14:paraId="1066294B" w14:textId="77777777" w:rsidR="00334E13" w:rsidRPr="00334E13" w:rsidRDefault="00334E13" w:rsidP="00334E1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334E13">
        <w:rPr>
          <w:rFonts w:ascii="Segoe UI" w:eastAsia="Times New Roman" w:hAnsi="Segoe UI" w:cs="Segoe UI"/>
          <w:sz w:val="24"/>
          <w:szCs w:val="24"/>
        </w:rPr>
        <w:t>Dear friends, let us love one another, for love comes from God. Everyone who loves has been born of God and knows God.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334E13">
        <w:rPr>
          <w:rFonts w:ascii="Segoe UI" w:eastAsia="Times New Roman" w:hAnsi="Segoe UI" w:cs="Segoe UI"/>
          <w:sz w:val="24"/>
          <w:szCs w:val="24"/>
        </w:rPr>
        <w:t>Whoever does not love does not know God, because God is love.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334E13">
        <w:rPr>
          <w:rFonts w:ascii="Segoe UI" w:eastAsia="Times New Roman" w:hAnsi="Segoe UI" w:cs="Segoe UI"/>
          <w:sz w:val="24"/>
          <w:szCs w:val="24"/>
        </w:rPr>
        <w:t>This is how God showed his love among us: He sent his one and only Son into the world that we might live through him.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334E13">
        <w:rPr>
          <w:rFonts w:ascii="Segoe UI" w:eastAsia="Times New Roman" w:hAnsi="Segoe UI" w:cs="Segoe UI"/>
          <w:sz w:val="24"/>
          <w:szCs w:val="24"/>
        </w:rPr>
        <w:t xml:space="preserve">This is love: not that we loved God, but that he loved us and sent his Son as an </w:t>
      </w:r>
      <w:r w:rsidRPr="00334E13">
        <w:rPr>
          <w:rFonts w:ascii="Segoe UI" w:eastAsia="Times New Roman" w:hAnsi="Segoe UI" w:cs="Segoe UI"/>
          <w:sz w:val="24"/>
          <w:szCs w:val="24"/>
        </w:rPr>
        <w:lastRenderedPageBreak/>
        <w:t>atoning sacrifice for our sins.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334E13">
        <w:rPr>
          <w:rFonts w:ascii="Segoe UI" w:eastAsia="Times New Roman" w:hAnsi="Segoe UI" w:cs="Segoe UI"/>
          <w:sz w:val="24"/>
          <w:szCs w:val="24"/>
        </w:rPr>
        <w:t>Dear friends, since God so loved us, we also ought to love one another.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334E13">
        <w:rPr>
          <w:rFonts w:ascii="Segoe UI" w:eastAsia="Times New Roman" w:hAnsi="Segoe UI" w:cs="Segoe UI"/>
          <w:sz w:val="24"/>
          <w:szCs w:val="24"/>
        </w:rPr>
        <w:t xml:space="preserve">No one has ever seen God; but if we love one another, God lives in </w:t>
      </w:r>
      <w:proofErr w:type="gramStart"/>
      <w:r w:rsidRPr="00334E13">
        <w:rPr>
          <w:rFonts w:ascii="Segoe UI" w:eastAsia="Times New Roman" w:hAnsi="Segoe UI" w:cs="Segoe UI"/>
          <w:sz w:val="24"/>
          <w:szCs w:val="24"/>
        </w:rPr>
        <w:t>us</w:t>
      </w:r>
      <w:proofErr w:type="gramEnd"/>
      <w:r w:rsidRPr="00334E13">
        <w:rPr>
          <w:rFonts w:ascii="Segoe UI" w:eastAsia="Times New Roman" w:hAnsi="Segoe UI" w:cs="Segoe UI"/>
          <w:sz w:val="24"/>
          <w:szCs w:val="24"/>
        </w:rPr>
        <w:t xml:space="preserve"> and his love is made complete in us.</w:t>
      </w:r>
    </w:p>
    <w:p w14:paraId="3A4ADEB7" w14:textId="77777777" w:rsidR="00334E13" w:rsidRPr="00334E13" w:rsidRDefault="00334E13" w:rsidP="00334E1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334E13">
        <w:rPr>
          <w:rFonts w:ascii="Segoe UI" w:eastAsia="Times New Roman" w:hAnsi="Segoe UI" w:cs="Segoe UI"/>
          <w:sz w:val="24"/>
          <w:szCs w:val="24"/>
        </w:rPr>
        <w:t>This is how we know that we live in him and he in us: He has given us of his Spirit.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334E13">
        <w:rPr>
          <w:rFonts w:ascii="Segoe UI" w:eastAsia="Times New Roman" w:hAnsi="Segoe UI" w:cs="Segoe UI"/>
          <w:sz w:val="24"/>
          <w:szCs w:val="24"/>
        </w:rPr>
        <w:t>And we have seen and testify that the Father has sent his Son to be the Savior of the world.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334E13">
        <w:rPr>
          <w:rFonts w:ascii="Segoe UI" w:eastAsia="Times New Roman" w:hAnsi="Segoe UI" w:cs="Segoe UI"/>
          <w:sz w:val="24"/>
          <w:szCs w:val="24"/>
        </w:rPr>
        <w:t>If anyone acknowledges that Jesus is the Son of God, God lives in them and they in God. </w:t>
      </w:r>
      <w:r w:rsidRPr="00334E13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334E13">
        <w:rPr>
          <w:rFonts w:ascii="Segoe UI" w:eastAsia="Times New Roman" w:hAnsi="Segoe UI" w:cs="Segoe UI"/>
          <w:sz w:val="24"/>
          <w:szCs w:val="24"/>
        </w:rPr>
        <w:t>And so we know and rely on the love God has for us.</w:t>
      </w:r>
    </w:p>
    <w:p w14:paraId="654EDC5C" w14:textId="2DB944C4" w:rsidR="00334E13" w:rsidRPr="008F0898" w:rsidRDefault="00334E13" w:rsidP="00334E1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34E13">
        <w:rPr>
          <w:rFonts w:ascii="Segoe UI" w:eastAsia="Times New Roman" w:hAnsi="Segoe UI" w:cs="Segoe UI"/>
          <w:sz w:val="24"/>
          <w:szCs w:val="24"/>
        </w:rPr>
        <w:t>God is love. Whoever lives in love lives in God, and God in them. </w:t>
      </w:r>
    </w:p>
    <w:p w14:paraId="378FCC39" w14:textId="10492A1C" w:rsidR="008F0898" w:rsidRPr="00334E13" w:rsidRDefault="008F0898" w:rsidP="008F0898">
      <w:pPr>
        <w:pStyle w:val="NormalWeb"/>
        <w:shd w:val="clear" w:color="auto" w:fill="FFFFFF"/>
        <w:jc w:val="center"/>
        <w:rPr>
          <w:rFonts w:ascii="Segoe UI" w:hAnsi="Segoe UI" w:cs="Segoe UI"/>
        </w:rPr>
      </w:pPr>
      <w:r w:rsidRPr="008F0898">
        <w:rPr>
          <w:rFonts w:ascii="Segoe UI" w:hAnsi="Segoe UI" w:cs="Segoe UI"/>
          <w:b/>
          <w:bCs/>
          <w:sz w:val="40"/>
          <w:szCs w:val="40"/>
        </w:rPr>
        <w:t>Gospel</w:t>
      </w:r>
      <w:r w:rsidRPr="008F0898">
        <w:rPr>
          <w:rFonts w:ascii="Segoe UI" w:hAnsi="Segoe UI" w:cs="Segoe UI"/>
          <w:b/>
          <w:bCs/>
          <w:sz w:val="40"/>
          <w:szCs w:val="40"/>
        </w:rPr>
        <w:t xml:space="preserve"> Reading – </w:t>
      </w:r>
      <w:r w:rsidRPr="008F0898">
        <w:rPr>
          <w:rFonts w:ascii="Segoe UI" w:hAnsi="Segoe UI" w:cs="Segoe UI"/>
          <w:b/>
          <w:bCs/>
          <w:sz w:val="40"/>
          <w:szCs w:val="40"/>
        </w:rPr>
        <w:t>Matthew</w:t>
      </w:r>
      <w:r w:rsidRPr="008F0898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Pr="008F0898">
        <w:rPr>
          <w:rFonts w:ascii="Segoe UI" w:hAnsi="Segoe UI" w:cs="Segoe UI"/>
          <w:b/>
          <w:bCs/>
          <w:sz w:val="40"/>
          <w:szCs w:val="40"/>
        </w:rPr>
        <w:t>1</w:t>
      </w:r>
      <w:r w:rsidRPr="008F0898">
        <w:rPr>
          <w:rFonts w:ascii="Segoe UI" w:hAnsi="Segoe UI" w:cs="Segoe UI"/>
          <w:b/>
          <w:bCs/>
          <w:sz w:val="40"/>
          <w:szCs w:val="40"/>
        </w:rPr>
        <w:t>:</w:t>
      </w:r>
      <w:r w:rsidRPr="008F0898">
        <w:rPr>
          <w:rFonts w:ascii="Segoe UI" w:hAnsi="Segoe UI" w:cs="Segoe UI"/>
          <w:b/>
          <w:bCs/>
          <w:sz w:val="40"/>
          <w:szCs w:val="40"/>
        </w:rPr>
        <w:t>18</w:t>
      </w:r>
      <w:r w:rsidRPr="008F0898">
        <w:rPr>
          <w:rFonts w:ascii="Segoe UI" w:hAnsi="Segoe UI" w:cs="Segoe UI"/>
          <w:b/>
          <w:bCs/>
          <w:sz w:val="40"/>
          <w:szCs w:val="40"/>
        </w:rPr>
        <w:t>-</w:t>
      </w:r>
      <w:r w:rsidRPr="008F0898">
        <w:rPr>
          <w:rFonts w:ascii="Segoe UI" w:hAnsi="Segoe UI" w:cs="Segoe UI"/>
          <w:b/>
          <w:bCs/>
          <w:sz w:val="40"/>
          <w:szCs w:val="40"/>
        </w:rPr>
        <w:t>25</w:t>
      </w:r>
    </w:p>
    <w:p w14:paraId="3A3E93F3" w14:textId="77777777" w:rsidR="008F0898" w:rsidRPr="008F0898" w:rsidRDefault="008F0898" w:rsidP="008F0898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8F0898">
        <w:rPr>
          <w:rFonts w:ascii="Segoe UI" w:eastAsia="Times New Roman" w:hAnsi="Segoe UI" w:cs="Segoe UI"/>
          <w:b/>
          <w:bCs/>
          <w:sz w:val="27"/>
          <w:szCs w:val="27"/>
        </w:rPr>
        <w:t>Joseph Accepts Jesus as His Son</w:t>
      </w:r>
    </w:p>
    <w:p w14:paraId="0DBEAC65" w14:textId="77777777" w:rsidR="008F0898" w:rsidRPr="008F0898" w:rsidRDefault="008F0898" w:rsidP="008F08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18 </w:t>
      </w:r>
      <w:r w:rsidRPr="008F0898">
        <w:rPr>
          <w:rFonts w:ascii="Segoe UI" w:eastAsia="Times New Roman" w:hAnsi="Segoe UI" w:cs="Segoe UI"/>
          <w:sz w:val="24"/>
          <w:szCs w:val="24"/>
        </w:rPr>
        <w:t>This is how the birth of Jesus the Messiah came about</w:t>
      </w:r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9" w:anchor="fen-NIV-23163d" w:tooltip="See footnote d" w:history="1">
        <w:r w:rsidRPr="008F0898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d</w:t>
        </w:r>
      </w:hyperlink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8F0898">
        <w:rPr>
          <w:rFonts w:ascii="Segoe UI" w:eastAsia="Times New Roman" w:hAnsi="Segoe UI" w:cs="Segoe UI"/>
          <w:sz w:val="24"/>
          <w:szCs w:val="24"/>
        </w:rPr>
        <w:t>: His mother Mary was pledged to be married to Joseph, but before they came together, she was found to be pregnant through the Holy Spirit. </w:t>
      </w: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19 </w:t>
      </w:r>
      <w:r w:rsidRPr="008F0898">
        <w:rPr>
          <w:rFonts w:ascii="Segoe UI" w:eastAsia="Times New Roman" w:hAnsi="Segoe UI" w:cs="Segoe UI"/>
          <w:sz w:val="24"/>
          <w:szCs w:val="24"/>
        </w:rPr>
        <w:t>Because Joseph her husband was faithful to the law, and yet</w:t>
      </w:r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0" w:anchor="fen-NIV-23164e" w:tooltip="See footnote e" w:history="1">
        <w:r w:rsidRPr="008F0898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e</w:t>
        </w:r>
      </w:hyperlink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8F0898">
        <w:rPr>
          <w:rFonts w:ascii="Segoe UI" w:eastAsia="Times New Roman" w:hAnsi="Segoe UI" w:cs="Segoe UI"/>
          <w:sz w:val="24"/>
          <w:szCs w:val="24"/>
        </w:rPr>
        <w:t> did not want to expose her to public disgrace, he had in mind to divorce her quietly.</w:t>
      </w:r>
    </w:p>
    <w:p w14:paraId="66E84D5F" w14:textId="77777777" w:rsidR="008F0898" w:rsidRPr="008F0898" w:rsidRDefault="008F0898" w:rsidP="008F08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20 </w:t>
      </w:r>
      <w:r w:rsidRPr="008F0898">
        <w:rPr>
          <w:rFonts w:ascii="Segoe UI" w:eastAsia="Times New Roman" w:hAnsi="Segoe UI" w:cs="Segoe UI"/>
          <w:sz w:val="24"/>
          <w:szCs w:val="24"/>
        </w:rPr>
        <w:t>But after he had considered this, an angel of the Lord appeared to him in a dream and said, “Joseph son of David, do not be afraid to take Mary home as your wife, because what is conceived in her is from the Holy Spirit. </w:t>
      </w: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21 </w:t>
      </w:r>
      <w:r w:rsidRPr="008F0898">
        <w:rPr>
          <w:rFonts w:ascii="Segoe UI" w:eastAsia="Times New Roman" w:hAnsi="Segoe UI" w:cs="Segoe UI"/>
          <w:sz w:val="24"/>
          <w:szCs w:val="24"/>
        </w:rPr>
        <w:t>She will give birth to a son, and you are to give him the name Jesus,</w:t>
      </w:r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1" w:anchor="fen-NIV-23166f" w:tooltip="See footnote f" w:history="1">
        <w:r w:rsidRPr="008F0898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f</w:t>
        </w:r>
      </w:hyperlink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8F0898">
        <w:rPr>
          <w:rFonts w:ascii="Segoe UI" w:eastAsia="Times New Roman" w:hAnsi="Segoe UI" w:cs="Segoe UI"/>
          <w:sz w:val="24"/>
          <w:szCs w:val="24"/>
        </w:rPr>
        <w:t> because he will save his people from their sins.”</w:t>
      </w:r>
    </w:p>
    <w:p w14:paraId="78ED1591" w14:textId="77777777" w:rsidR="008F0898" w:rsidRPr="008F0898" w:rsidRDefault="008F0898" w:rsidP="008F08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22 </w:t>
      </w:r>
      <w:r w:rsidRPr="008F0898">
        <w:rPr>
          <w:rFonts w:ascii="Segoe UI" w:eastAsia="Times New Roman" w:hAnsi="Segoe UI" w:cs="Segoe UI"/>
          <w:sz w:val="24"/>
          <w:szCs w:val="24"/>
        </w:rPr>
        <w:t>All this took place to fulfill what the Lord had said through the prophet: </w:t>
      </w: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23 </w:t>
      </w:r>
      <w:r w:rsidRPr="008F0898">
        <w:rPr>
          <w:rFonts w:ascii="Segoe UI" w:eastAsia="Times New Roman" w:hAnsi="Segoe UI" w:cs="Segoe UI"/>
          <w:sz w:val="24"/>
          <w:szCs w:val="24"/>
        </w:rPr>
        <w:t>“The virgin will conceive and give birth to a son, and they will call him Immanuel”</w:t>
      </w:r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12" w:anchor="fen-NIV-23168g" w:tooltip="See footnote g" w:history="1">
        <w:r w:rsidRPr="008F0898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g</w:t>
        </w:r>
      </w:hyperlink>
      <w:r w:rsidRPr="008F0898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8F0898">
        <w:rPr>
          <w:rFonts w:ascii="Segoe UI" w:eastAsia="Times New Roman" w:hAnsi="Segoe UI" w:cs="Segoe UI"/>
          <w:sz w:val="24"/>
          <w:szCs w:val="24"/>
        </w:rPr>
        <w:t> (which means “God with us”).</w:t>
      </w:r>
    </w:p>
    <w:p w14:paraId="3A6156A2" w14:textId="77777777" w:rsidR="008F0898" w:rsidRPr="008F0898" w:rsidRDefault="008F0898" w:rsidP="008F08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24 </w:t>
      </w:r>
      <w:r w:rsidRPr="008F0898">
        <w:rPr>
          <w:rFonts w:ascii="Segoe UI" w:eastAsia="Times New Roman" w:hAnsi="Segoe UI" w:cs="Segoe UI"/>
          <w:sz w:val="24"/>
          <w:szCs w:val="24"/>
        </w:rPr>
        <w:t>When Joseph woke up, he did what the angel of the Lord had commanded him and took Mary home as his wife. </w:t>
      </w:r>
      <w:r w:rsidRPr="008F0898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25 </w:t>
      </w:r>
      <w:r w:rsidRPr="008F0898">
        <w:rPr>
          <w:rFonts w:ascii="Segoe UI" w:eastAsia="Times New Roman" w:hAnsi="Segoe UI" w:cs="Segoe UI"/>
          <w:sz w:val="24"/>
          <w:szCs w:val="24"/>
        </w:rPr>
        <w:t>But he did not consummate their marriage until she gave birth to a son. And he gave him the name Jesus.</w:t>
      </w:r>
    </w:p>
    <w:p w14:paraId="278EB3A1" w14:textId="77777777" w:rsidR="00E340D0" w:rsidRPr="008F0898" w:rsidRDefault="00E340D0" w:rsidP="00C8448F">
      <w:pPr>
        <w:pStyle w:val="NormalWeb"/>
        <w:shd w:val="clear" w:color="auto" w:fill="FFFFFF"/>
        <w:rPr>
          <w:rFonts w:ascii="Segoe UI" w:hAnsi="Segoe UI" w:cs="Segoe UI"/>
        </w:rPr>
      </w:pPr>
    </w:p>
    <w:p w14:paraId="45853A23" w14:textId="77777777" w:rsidR="00C8448F" w:rsidRDefault="00C8448F"/>
    <w:sectPr w:rsidR="00C8448F" w:rsidSect="00C84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8F"/>
    <w:rsid w:val="00334E13"/>
    <w:rsid w:val="008F0898"/>
    <w:rsid w:val="00C8448F"/>
    <w:rsid w:val="00E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B035"/>
  <w15:chartTrackingRefBased/>
  <w15:docId w15:val="{9A2F592A-9178-46B8-A12F-657038E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-05">
    <w:name w:val="top-05"/>
    <w:basedOn w:val="Normal"/>
    <w:rsid w:val="00C8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8448F"/>
  </w:style>
  <w:style w:type="character" w:customStyle="1" w:styleId="small-caps">
    <w:name w:val="small-caps"/>
    <w:basedOn w:val="DefaultParagraphFont"/>
    <w:rsid w:val="00C8448F"/>
  </w:style>
  <w:style w:type="paragraph" w:styleId="NormalWeb">
    <w:name w:val="Normal (Web)"/>
    <w:basedOn w:val="Normal"/>
    <w:uiPriority w:val="99"/>
    <w:unhideWhenUsed/>
    <w:rsid w:val="00C8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4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isaiah+7&amp;version=NI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isaiah+7&amp;version=NIV" TargetMode="External"/><Relationship Id="rId12" Type="http://schemas.openxmlformats.org/officeDocument/2006/relationships/hyperlink" Target="https://www.biblegateway.com/passage/?search=matthew+1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isaiah+7&amp;version=NIV" TargetMode="External"/><Relationship Id="rId11" Type="http://schemas.openxmlformats.org/officeDocument/2006/relationships/hyperlink" Target="https://www.biblegateway.com/passage/?search=matthew+1&amp;version=NIV" TargetMode="External"/><Relationship Id="rId5" Type="http://schemas.openxmlformats.org/officeDocument/2006/relationships/hyperlink" Target="https://www.biblegateway.com/passage/?search=psalm+110&amp;version=NIV" TargetMode="External"/><Relationship Id="rId10" Type="http://schemas.openxmlformats.org/officeDocument/2006/relationships/hyperlink" Target="https://www.biblegateway.com/passage/?search=matthew+1&amp;version=NIV" TargetMode="External"/><Relationship Id="rId4" Type="http://schemas.openxmlformats.org/officeDocument/2006/relationships/hyperlink" Target="https://www.biblegateway.com/passage/?search=psalm+110&amp;version=NIV" TargetMode="External"/><Relationship Id="rId9" Type="http://schemas.openxmlformats.org/officeDocument/2006/relationships/hyperlink" Target="https://www.biblegateway.com/passage/?search=matthew+1&amp;version=N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1</cp:revision>
  <dcterms:created xsi:type="dcterms:W3CDTF">2021-12-08T17:52:00Z</dcterms:created>
  <dcterms:modified xsi:type="dcterms:W3CDTF">2021-12-08T18:22:00Z</dcterms:modified>
</cp:coreProperties>
</file>