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87DD" w14:textId="77777777" w:rsidR="0033360B" w:rsidRPr="0033360B" w:rsidRDefault="0033360B" w:rsidP="0033360B">
      <w:pPr>
        <w:shd w:val="clear" w:color="auto" w:fill="FFFFFF"/>
        <w:spacing w:before="300" w:after="150" w:line="240" w:lineRule="auto"/>
        <w:jc w:val="center"/>
        <w:outlineLvl w:val="2"/>
        <w:rPr>
          <w:rFonts w:ascii="Segoe UI" w:eastAsia="Times New Roman" w:hAnsi="Segoe UI" w:cs="Segoe UI"/>
          <w:b/>
          <w:bCs/>
          <w:sz w:val="40"/>
          <w:szCs w:val="40"/>
        </w:rPr>
      </w:pPr>
      <w:r w:rsidRPr="0033360B">
        <w:rPr>
          <w:rFonts w:ascii="Segoe UI" w:eastAsia="Times New Roman" w:hAnsi="Segoe UI" w:cs="Segoe UI"/>
          <w:b/>
          <w:bCs/>
          <w:sz w:val="40"/>
          <w:szCs w:val="40"/>
        </w:rPr>
        <w:t>Psalm 146</w:t>
      </w:r>
    </w:p>
    <w:p w14:paraId="0C3AE9CD" w14:textId="77777777" w:rsidR="0033360B" w:rsidRPr="0033360B" w:rsidRDefault="0033360B" w:rsidP="0033360B">
      <w:pPr>
        <w:shd w:val="clear" w:color="auto" w:fill="FFFFFF"/>
        <w:spacing w:line="240" w:lineRule="auto"/>
        <w:rPr>
          <w:rFonts w:ascii="Segoe UI" w:eastAsia="Times New Roman" w:hAnsi="Segoe UI" w:cs="Segoe UI"/>
          <w:sz w:val="24"/>
          <w:szCs w:val="24"/>
        </w:rPr>
      </w:pPr>
      <w:r w:rsidRPr="0033360B">
        <w:rPr>
          <w:rFonts w:ascii="Segoe UI" w:eastAsia="Times New Roman" w:hAnsi="Segoe UI" w:cs="Segoe UI"/>
          <w:b/>
          <w:bCs/>
          <w:sz w:val="24"/>
          <w:szCs w:val="24"/>
          <w:vertAlign w:val="superscript"/>
        </w:rPr>
        <w:t>1 </w:t>
      </w:r>
      <w:r w:rsidRPr="0033360B">
        <w:rPr>
          <w:rFonts w:ascii="Segoe UI" w:eastAsia="Times New Roman" w:hAnsi="Segoe UI" w:cs="Segoe UI"/>
          <w:sz w:val="24"/>
          <w:szCs w:val="24"/>
        </w:rPr>
        <w:t>Praise 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w:t>
      </w:r>
      <w:r w:rsidRPr="0033360B">
        <w:rPr>
          <w:rFonts w:ascii="Segoe UI" w:eastAsia="Times New Roman" w:hAnsi="Segoe UI" w:cs="Segoe UI"/>
          <w:sz w:val="15"/>
          <w:szCs w:val="15"/>
          <w:vertAlign w:val="superscript"/>
        </w:rPr>
        <w:t>[</w:t>
      </w:r>
      <w:hyperlink r:id="rId4" w:anchor="fen-NIV-16343a" w:tooltip="See footnote a" w:history="1">
        <w:r w:rsidRPr="0033360B">
          <w:rPr>
            <w:rFonts w:ascii="Segoe UI" w:eastAsia="Times New Roman" w:hAnsi="Segoe UI" w:cs="Segoe UI"/>
            <w:sz w:val="15"/>
            <w:szCs w:val="15"/>
            <w:u w:val="single"/>
            <w:vertAlign w:val="superscript"/>
          </w:rPr>
          <w:t>a</w:t>
        </w:r>
      </w:hyperlink>
      <w:r w:rsidRPr="0033360B">
        <w:rPr>
          <w:rFonts w:ascii="Segoe UI" w:eastAsia="Times New Roman" w:hAnsi="Segoe UI" w:cs="Segoe UI"/>
          <w:sz w:val="15"/>
          <w:szCs w:val="15"/>
          <w:vertAlign w:val="superscript"/>
        </w:rPr>
        <w:t>]</w:t>
      </w:r>
    </w:p>
    <w:p w14:paraId="4B282002" w14:textId="77777777" w:rsidR="0033360B" w:rsidRPr="0033360B" w:rsidRDefault="0033360B" w:rsidP="0033360B">
      <w:pPr>
        <w:shd w:val="clear" w:color="auto" w:fill="FFFFFF"/>
        <w:spacing w:line="240" w:lineRule="auto"/>
        <w:rPr>
          <w:rFonts w:ascii="Segoe UI" w:eastAsia="Times New Roman" w:hAnsi="Segoe UI" w:cs="Segoe UI"/>
          <w:sz w:val="24"/>
          <w:szCs w:val="24"/>
        </w:rPr>
      </w:pPr>
      <w:r w:rsidRPr="0033360B">
        <w:rPr>
          <w:rFonts w:ascii="Segoe UI" w:eastAsia="Times New Roman" w:hAnsi="Segoe UI" w:cs="Segoe UI"/>
          <w:sz w:val="24"/>
          <w:szCs w:val="24"/>
        </w:rPr>
        <w:t>Praise 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my soul.</w:t>
      </w:r>
    </w:p>
    <w:p w14:paraId="5D60D1F4" w14:textId="77777777" w:rsidR="0033360B" w:rsidRPr="0033360B" w:rsidRDefault="0033360B" w:rsidP="0033360B">
      <w:pPr>
        <w:shd w:val="clear" w:color="auto" w:fill="FFFFFF"/>
        <w:spacing w:line="240" w:lineRule="auto"/>
        <w:rPr>
          <w:rFonts w:ascii="Segoe UI" w:eastAsia="Times New Roman" w:hAnsi="Segoe UI" w:cs="Segoe UI"/>
          <w:sz w:val="24"/>
          <w:szCs w:val="24"/>
        </w:rPr>
      </w:pPr>
      <w:r w:rsidRPr="0033360B">
        <w:rPr>
          <w:rFonts w:ascii="Segoe UI" w:eastAsia="Times New Roman" w:hAnsi="Segoe UI" w:cs="Segoe UI"/>
          <w:b/>
          <w:bCs/>
          <w:sz w:val="24"/>
          <w:szCs w:val="24"/>
          <w:vertAlign w:val="superscript"/>
        </w:rPr>
        <w:t>2 </w:t>
      </w:r>
      <w:r w:rsidRPr="0033360B">
        <w:rPr>
          <w:rFonts w:ascii="Segoe UI" w:eastAsia="Times New Roman" w:hAnsi="Segoe UI" w:cs="Segoe UI"/>
          <w:sz w:val="24"/>
          <w:szCs w:val="24"/>
        </w:rPr>
        <w:t>I will praise 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all my life;</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I will sing praise to my God as long as I live.</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3 </w:t>
      </w:r>
      <w:r w:rsidRPr="0033360B">
        <w:rPr>
          <w:rFonts w:ascii="Segoe UI" w:eastAsia="Times New Roman" w:hAnsi="Segoe UI" w:cs="Segoe UI"/>
          <w:sz w:val="24"/>
          <w:szCs w:val="24"/>
        </w:rPr>
        <w:t>Do not put your trust in princes,</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in human beings, who cannot save.</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4 </w:t>
      </w:r>
      <w:r w:rsidRPr="0033360B">
        <w:rPr>
          <w:rFonts w:ascii="Segoe UI" w:eastAsia="Times New Roman" w:hAnsi="Segoe UI" w:cs="Segoe UI"/>
          <w:sz w:val="24"/>
          <w:szCs w:val="24"/>
        </w:rPr>
        <w:t>When their spirit departs, they return to the ground;</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on that very day their plans come to nothing.</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5 </w:t>
      </w:r>
      <w:r w:rsidRPr="0033360B">
        <w:rPr>
          <w:rFonts w:ascii="Segoe UI" w:eastAsia="Times New Roman" w:hAnsi="Segoe UI" w:cs="Segoe UI"/>
          <w:sz w:val="24"/>
          <w:szCs w:val="24"/>
        </w:rPr>
        <w:t>Blessed are those whose help is the God of Jacob,</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whose hope is in 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their God.</w:t>
      </w:r>
    </w:p>
    <w:p w14:paraId="666366B0" w14:textId="77777777" w:rsidR="0033360B" w:rsidRPr="0033360B" w:rsidRDefault="0033360B" w:rsidP="0033360B">
      <w:pPr>
        <w:shd w:val="clear" w:color="auto" w:fill="FFFFFF"/>
        <w:spacing w:line="240" w:lineRule="auto"/>
        <w:rPr>
          <w:rFonts w:ascii="Segoe UI" w:eastAsia="Times New Roman" w:hAnsi="Segoe UI" w:cs="Segoe UI"/>
          <w:sz w:val="24"/>
          <w:szCs w:val="24"/>
        </w:rPr>
      </w:pPr>
      <w:r w:rsidRPr="0033360B">
        <w:rPr>
          <w:rFonts w:ascii="Segoe UI" w:eastAsia="Times New Roman" w:hAnsi="Segoe UI" w:cs="Segoe UI"/>
          <w:b/>
          <w:bCs/>
          <w:sz w:val="24"/>
          <w:szCs w:val="24"/>
          <w:vertAlign w:val="superscript"/>
        </w:rPr>
        <w:t>6 </w:t>
      </w:r>
      <w:r w:rsidRPr="0033360B">
        <w:rPr>
          <w:rFonts w:ascii="Segoe UI" w:eastAsia="Times New Roman" w:hAnsi="Segoe UI" w:cs="Segoe UI"/>
          <w:sz w:val="24"/>
          <w:szCs w:val="24"/>
        </w:rPr>
        <w:t>He is the Maker of heaven and earth,</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the sea, and everything in them—</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he remains faithful forever.</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7 </w:t>
      </w:r>
      <w:r w:rsidRPr="0033360B">
        <w:rPr>
          <w:rFonts w:ascii="Segoe UI" w:eastAsia="Times New Roman" w:hAnsi="Segoe UI" w:cs="Segoe UI"/>
          <w:sz w:val="24"/>
          <w:szCs w:val="24"/>
        </w:rPr>
        <w:t>He upholds the cause of the oppressed</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gives food to the hungry.</w:t>
      </w:r>
      <w:r w:rsidRPr="0033360B">
        <w:rPr>
          <w:rFonts w:ascii="Segoe UI" w:eastAsia="Times New Roman" w:hAnsi="Segoe UI" w:cs="Segoe UI"/>
          <w:sz w:val="24"/>
          <w:szCs w:val="24"/>
        </w:rPr>
        <w:br/>
        <w:t>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sets prisoners free,</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8 </w:t>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gives sight to the blind,</w:t>
      </w:r>
      <w:r w:rsidRPr="0033360B">
        <w:rPr>
          <w:rFonts w:ascii="Segoe UI" w:eastAsia="Times New Roman" w:hAnsi="Segoe UI" w:cs="Segoe UI"/>
          <w:sz w:val="24"/>
          <w:szCs w:val="24"/>
        </w:rPr>
        <w:br/>
        <w:t>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lifts up those who are bowed down,</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loves the righteous.</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9 </w:t>
      </w:r>
      <w:r w:rsidRPr="0033360B">
        <w:rPr>
          <w:rFonts w:ascii="Segoe UI" w:eastAsia="Times New Roman" w:hAnsi="Segoe UI" w:cs="Segoe UI"/>
          <w:sz w:val="24"/>
          <w:szCs w:val="24"/>
        </w:rPr>
        <w:t>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watches over the foreigner</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sustains the fatherless and the widow,</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but he frustrates the ways of the wicked.</w:t>
      </w:r>
    </w:p>
    <w:p w14:paraId="0E67611B" w14:textId="77777777" w:rsidR="0033360B" w:rsidRPr="0033360B" w:rsidRDefault="0033360B" w:rsidP="0033360B">
      <w:pPr>
        <w:shd w:val="clear" w:color="auto" w:fill="FFFFFF"/>
        <w:spacing w:line="240" w:lineRule="auto"/>
        <w:rPr>
          <w:rFonts w:ascii="Segoe UI" w:eastAsia="Times New Roman" w:hAnsi="Segoe UI" w:cs="Segoe UI"/>
          <w:sz w:val="24"/>
          <w:szCs w:val="24"/>
        </w:rPr>
      </w:pPr>
      <w:r w:rsidRPr="0033360B">
        <w:rPr>
          <w:rFonts w:ascii="Segoe UI" w:eastAsia="Times New Roman" w:hAnsi="Segoe UI" w:cs="Segoe UI"/>
          <w:b/>
          <w:bCs/>
          <w:sz w:val="24"/>
          <w:szCs w:val="24"/>
          <w:vertAlign w:val="superscript"/>
        </w:rPr>
        <w:t>10 </w:t>
      </w:r>
      <w:r w:rsidRPr="0033360B">
        <w:rPr>
          <w:rFonts w:ascii="Segoe UI" w:eastAsia="Times New Roman" w:hAnsi="Segoe UI" w:cs="Segoe UI"/>
          <w:sz w:val="24"/>
          <w:szCs w:val="24"/>
        </w:rPr>
        <w:t>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 reigns forever,</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your God, O Zion, for all generations.</w:t>
      </w:r>
    </w:p>
    <w:p w14:paraId="35E79691" w14:textId="1471940F" w:rsidR="0033360B" w:rsidRPr="00E440C2" w:rsidRDefault="0033360B" w:rsidP="0033360B">
      <w:pPr>
        <w:shd w:val="clear" w:color="auto" w:fill="FFFFFF"/>
        <w:spacing w:line="240" w:lineRule="auto"/>
        <w:rPr>
          <w:rFonts w:ascii="Segoe UI" w:eastAsia="Times New Roman" w:hAnsi="Segoe UI" w:cs="Segoe UI"/>
          <w:sz w:val="24"/>
          <w:szCs w:val="24"/>
        </w:rPr>
      </w:pPr>
      <w:r w:rsidRPr="0033360B">
        <w:rPr>
          <w:rFonts w:ascii="Segoe UI" w:eastAsia="Times New Roman" w:hAnsi="Segoe UI" w:cs="Segoe UI"/>
          <w:sz w:val="24"/>
          <w:szCs w:val="24"/>
        </w:rPr>
        <w:t>Praise the </w:t>
      </w:r>
      <w:r w:rsidRPr="0033360B">
        <w:rPr>
          <w:rFonts w:ascii="Segoe UI" w:eastAsia="Times New Roman" w:hAnsi="Segoe UI" w:cs="Segoe UI"/>
          <w:smallCaps/>
          <w:sz w:val="24"/>
          <w:szCs w:val="24"/>
        </w:rPr>
        <w:t>Lord</w:t>
      </w:r>
      <w:r w:rsidRPr="0033360B">
        <w:rPr>
          <w:rFonts w:ascii="Segoe UI" w:eastAsia="Times New Roman" w:hAnsi="Segoe UI" w:cs="Segoe UI"/>
          <w:sz w:val="24"/>
          <w:szCs w:val="24"/>
        </w:rPr>
        <w:t>.</w:t>
      </w:r>
    </w:p>
    <w:p w14:paraId="4AC5B9B9" w14:textId="6ED1259A" w:rsidR="0033360B" w:rsidRPr="0033360B" w:rsidRDefault="0033360B" w:rsidP="0033360B">
      <w:pPr>
        <w:spacing w:after="0" w:line="240" w:lineRule="auto"/>
        <w:jc w:val="center"/>
        <w:outlineLvl w:val="0"/>
        <w:rPr>
          <w:rFonts w:ascii="Segoe UI" w:eastAsia="Times New Roman" w:hAnsi="Segoe UI" w:cs="Segoe UI"/>
          <w:b/>
          <w:bCs/>
          <w:kern w:val="36"/>
          <w:sz w:val="40"/>
          <w:szCs w:val="40"/>
        </w:rPr>
      </w:pPr>
      <w:r w:rsidRPr="00E440C2">
        <w:rPr>
          <w:rFonts w:ascii="Segoe UI" w:eastAsia="Times New Roman" w:hAnsi="Segoe UI" w:cs="Segoe UI"/>
          <w:b/>
          <w:bCs/>
          <w:kern w:val="36"/>
          <w:sz w:val="40"/>
          <w:szCs w:val="40"/>
        </w:rPr>
        <w:t xml:space="preserve">Old Testament Reading - </w:t>
      </w:r>
      <w:r w:rsidRPr="0033360B">
        <w:rPr>
          <w:rFonts w:ascii="Segoe UI" w:eastAsia="Times New Roman" w:hAnsi="Segoe UI" w:cs="Segoe UI"/>
          <w:b/>
          <w:bCs/>
          <w:kern w:val="36"/>
          <w:sz w:val="40"/>
          <w:szCs w:val="40"/>
        </w:rPr>
        <w:t>Amos 6:1-7</w:t>
      </w:r>
    </w:p>
    <w:p w14:paraId="35573BB0" w14:textId="77777777" w:rsidR="0033360B" w:rsidRPr="0033360B" w:rsidRDefault="0033360B" w:rsidP="0033360B">
      <w:pPr>
        <w:spacing w:after="150" w:line="408" w:lineRule="atLeast"/>
        <w:outlineLvl w:val="2"/>
        <w:rPr>
          <w:rFonts w:ascii="Segoe UI" w:eastAsia="Times New Roman" w:hAnsi="Segoe UI" w:cs="Segoe UI"/>
          <w:b/>
          <w:bCs/>
          <w:sz w:val="27"/>
          <w:szCs w:val="27"/>
        </w:rPr>
      </w:pPr>
      <w:r w:rsidRPr="0033360B">
        <w:rPr>
          <w:rFonts w:ascii="Segoe UI" w:eastAsia="Times New Roman" w:hAnsi="Segoe UI" w:cs="Segoe UI"/>
          <w:b/>
          <w:bCs/>
          <w:sz w:val="27"/>
          <w:szCs w:val="27"/>
        </w:rPr>
        <w:t>Woe to the Complacent</w:t>
      </w:r>
    </w:p>
    <w:p w14:paraId="6E99918C" w14:textId="77777777" w:rsidR="0033360B" w:rsidRPr="0033360B" w:rsidRDefault="0033360B" w:rsidP="0033360B">
      <w:pPr>
        <w:spacing w:line="408" w:lineRule="atLeast"/>
        <w:rPr>
          <w:rFonts w:ascii="Segoe UI" w:eastAsia="Times New Roman" w:hAnsi="Segoe UI" w:cs="Segoe UI"/>
          <w:sz w:val="24"/>
          <w:szCs w:val="24"/>
        </w:rPr>
      </w:pPr>
      <w:r w:rsidRPr="0033360B">
        <w:rPr>
          <w:rFonts w:ascii="Segoe UI" w:eastAsia="Times New Roman" w:hAnsi="Segoe UI" w:cs="Segoe UI"/>
          <w:b/>
          <w:bCs/>
          <w:sz w:val="24"/>
          <w:szCs w:val="24"/>
        </w:rPr>
        <w:t>6 </w:t>
      </w:r>
      <w:r w:rsidRPr="0033360B">
        <w:rPr>
          <w:rFonts w:ascii="Segoe UI" w:eastAsia="Times New Roman" w:hAnsi="Segoe UI" w:cs="Segoe UI"/>
          <w:sz w:val="24"/>
          <w:szCs w:val="24"/>
        </w:rPr>
        <w:t>Woe to you who are complacent in Zion,</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to you who feel secure on Mount Samaria,</w:t>
      </w:r>
      <w:r w:rsidRPr="0033360B">
        <w:rPr>
          <w:rFonts w:ascii="Segoe UI" w:eastAsia="Times New Roman" w:hAnsi="Segoe UI" w:cs="Segoe UI"/>
          <w:sz w:val="24"/>
          <w:szCs w:val="24"/>
        </w:rPr>
        <w:br/>
        <w:t>you notable men of the foremost nation,</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to whom the people of Israel come!</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2 </w:t>
      </w:r>
      <w:r w:rsidRPr="0033360B">
        <w:rPr>
          <w:rFonts w:ascii="Segoe UI" w:eastAsia="Times New Roman" w:hAnsi="Segoe UI" w:cs="Segoe UI"/>
          <w:sz w:val="24"/>
          <w:szCs w:val="24"/>
        </w:rPr>
        <w:t xml:space="preserve">Go to </w:t>
      </w:r>
      <w:proofErr w:type="spellStart"/>
      <w:r w:rsidRPr="0033360B">
        <w:rPr>
          <w:rFonts w:ascii="Segoe UI" w:eastAsia="Times New Roman" w:hAnsi="Segoe UI" w:cs="Segoe UI"/>
          <w:sz w:val="24"/>
          <w:szCs w:val="24"/>
        </w:rPr>
        <w:t>Kalneh</w:t>
      </w:r>
      <w:proofErr w:type="spellEnd"/>
      <w:r w:rsidRPr="0033360B">
        <w:rPr>
          <w:rFonts w:ascii="Segoe UI" w:eastAsia="Times New Roman" w:hAnsi="Segoe UI" w:cs="Segoe UI"/>
          <w:sz w:val="24"/>
          <w:szCs w:val="24"/>
        </w:rPr>
        <w:t> and look at it;</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go from there to great Hamath,</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then go down to Gath in Philistia.</w:t>
      </w:r>
      <w:r w:rsidRPr="0033360B">
        <w:rPr>
          <w:rFonts w:ascii="Segoe UI" w:eastAsia="Times New Roman" w:hAnsi="Segoe UI" w:cs="Segoe UI"/>
          <w:sz w:val="24"/>
          <w:szCs w:val="24"/>
        </w:rPr>
        <w:br/>
        <w:t>Are they better off than your two kingdoms?</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lastRenderedPageBreak/>
        <w:t>    </w:t>
      </w:r>
      <w:r w:rsidRPr="0033360B">
        <w:rPr>
          <w:rFonts w:ascii="Segoe UI" w:eastAsia="Times New Roman" w:hAnsi="Segoe UI" w:cs="Segoe UI"/>
          <w:sz w:val="24"/>
          <w:szCs w:val="24"/>
        </w:rPr>
        <w:t>Is their land larger than yours?</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3 </w:t>
      </w:r>
      <w:r w:rsidRPr="0033360B">
        <w:rPr>
          <w:rFonts w:ascii="Segoe UI" w:eastAsia="Times New Roman" w:hAnsi="Segoe UI" w:cs="Segoe UI"/>
          <w:sz w:val="24"/>
          <w:szCs w:val="24"/>
        </w:rPr>
        <w:t>You put off the day of disaster</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bring near a reign of terror.</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4 </w:t>
      </w:r>
      <w:r w:rsidRPr="0033360B">
        <w:rPr>
          <w:rFonts w:ascii="Segoe UI" w:eastAsia="Times New Roman" w:hAnsi="Segoe UI" w:cs="Segoe UI"/>
          <w:sz w:val="24"/>
          <w:szCs w:val="24"/>
        </w:rPr>
        <w:t>You lie on beds adorned with ivory</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lounge on your couches.</w:t>
      </w:r>
      <w:r w:rsidRPr="0033360B">
        <w:rPr>
          <w:rFonts w:ascii="Segoe UI" w:eastAsia="Times New Roman" w:hAnsi="Segoe UI" w:cs="Segoe UI"/>
          <w:sz w:val="24"/>
          <w:szCs w:val="24"/>
        </w:rPr>
        <w:br/>
        <w:t>You dine on choice lambs</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fattened calves.</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5 </w:t>
      </w:r>
      <w:r w:rsidRPr="0033360B">
        <w:rPr>
          <w:rFonts w:ascii="Segoe UI" w:eastAsia="Times New Roman" w:hAnsi="Segoe UI" w:cs="Segoe UI"/>
          <w:sz w:val="24"/>
          <w:szCs w:val="24"/>
        </w:rPr>
        <w:t>You strum away on your harps like David</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improvise on musical instruments.</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6 </w:t>
      </w:r>
      <w:r w:rsidRPr="0033360B">
        <w:rPr>
          <w:rFonts w:ascii="Segoe UI" w:eastAsia="Times New Roman" w:hAnsi="Segoe UI" w:cs="Segoe UI"/>
          <w:sz w:val="24"/>
          <w:szCs w:val="24"/>
        </w:rPr>
        <w:t>You drink wine by the bowlful</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and use the finest lotions,</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but you do not grieve over the ruin of Joseph.</w:t>
      </w:r>
      <w:r w:rsidRPr="0033360B">
        <w:rPr>
          <w:rFonts w:ascii="Segoe UI" w:eastAsia="Times New Roman" w:hAnsi="Segoe UI" w:cs="Segoe UI"/>
          <w:sz w:val="24"/>
          <w:szCs w:val="24"/>
        </w:rPr>
        <w:br/>
      </w:r>
      <w:r w:rsidRPr="0033360B">
        <w:rPr>
          <w:rFonts w:ascii="Segoe UI" w:eastAsia="Times New Roman" w:hAnsi="Segoe UI" w:cs="Segoe UI"/>
          <w:b/>
          <w:bCs/>
          <w:sz w:val="24"/>
          <w:szCs w:val="24"/>
          <w:vertAlign w:val="superscript"/>
        </w:rPr>
        <w:t>7 </w:t>
      </w:r>
      <w:r w:rsidRPr="0033360B">
        <w:rPr>
          <w:rFonts w:ascii="Segoe UI" w:eastAsia="Times New Roman" w:hAnsi="Segoe UI" w:cs="Segoe UI"/>
          <w:sz w:val="24"/>
          <w:szCs w:val="24"/>
        </w:rPr>
        <w:t>Therefore you will be among the first to go into exile;</w:t>
      </w:r>
      <w:r w:rsidRPr="0033360B">
        <w:rPr>
          <w:rFonts w:ascii="Segoe UI" w:eastAsia="Times New Roman" w:hAnsi="Segoe UI" w:cs="Segoe UI"/>
          <w:sz w:val="24"/>
          <w:szCs w:val="24"/>
        </w:rPr>
        <w:br/>
      </w:r>
      <w:r w:rsidRPr="0033360B">
        <w:rPr>
          <w:rFonts w:ascii="Courier New" w:eastAsia="Times New Roman" w:hAnsi="Courier New" w:cs="Courier New"/>
          <w:sz w:val="10"/>
          <w:szCs w:val="10"/>
        </w:rPr>
        <w:t>    </w:t>
      </w:r>
      <w:r w:rsidRPr="0033360B">
        <w:rPr>
          <w:rFonts w:ascii="Segoe UI" w:eastAsia="Times New Roman" w:hAnsi="Segoe UI" w:cs="Segoe UI"/>
          <w:sz w:val="24"/>
          <w:szCs w:val="24"/>
        </w:rPr>
        <w:t>your feasting and lounging will end.</w:t>
      </w:r>
    </w:p>
    <w:p w14:paraId="2C3712FD" w14:textId="7961EF88" w:rsidR="008D7436" w:rsidRPr="007A18DC" w:rsidRDefault="008D7436" w:rsidP="008D7436">
      <w:pPr>
        <w:spacing w:after="0" w:line="240" w:lineRule="auto"/>
        <w:jc w:val="center"/>
        <w:outlineLvl w:val="0"/>
        <w:rPr>
          <w:rFonts w:ascii="Segoe UI" w:eastAsia="Times New Roman" w:hAnsi="Segoe UI" w:cs="Segoe UI"/>
          <w:b/>
          <w:bCs/>
          <w:kern w:val="36"/>
          <w:sz w:val="40"/>
          <w:szCs w:val="40"/>
        </w:rPr>
      </w:pPr>
      <w:r w:rsidRPr="00E440C2">
        <w:rPr>
          <w:rFonts w:ascii="Segoe UI" w:eastAsia="Times New Roman" w:hAnsi="Segoe UI" w:cs="Segoe UI"/>
          <w:b/>
          <w:bCs/>
          <w:kern w:val="36"/>
          <w:sz w:val="40"/>
          <w:szCs w:val="40"/>
        </w:rPr>
        <w:t xml:space="preserve">Epistle Reading - </w:t>
      </w:r>
      <w:r w:rsidRPr="007A18DC">
        <w:rPr>
          <w:rFonts w:ascii="Segoe UI" w:eastAsia="Times New Roman" w:hAnsi="Segoe UI" w:cs="Segoe UI"/>
          <w:b/>
          <w:bCs/>
          <w:kern w:val="36"/>
          <w:sz w:val="40"/>
          <w:szCs w:val="40"/>
        </w:rPr>
        <w:t xml:space="preserve">1 Timothy </w:t>
      </w:r>
      <w:r w:rsidRPr="00E440C2">
        <w:rPr>
          <w:rFonts w:ascii="Segoe UI" w:eastAsia="Times New Roman" w:hAnsi="Segoe UI" w:cs="Segoe UI"/>
          <w:b/>
          <w:bCs/>
          <w:kern w:val="36"/>
          <w:sz w:val="40"/>
          <w:szCs w:val="40"/>
        </w:rPr>
        <w:t>6:6-19</w:t>
      </w:r>
    </w:p>
    <w:p w14:paraId="5191136F" w14:textId="77777777" w:rsidR="008D7436" w:rsidRPr="008D7436" w:rsidRDefault="008D7436" w:rsidP="008D7436">
      <w:pPr>
        <w:shd w:val="clear" w:color="auto" w:fill="FFFFFF"/>
        <w:spacing w:before="100" w:beforeAutospacing="1" w:after="100" w:afterAutospacing="1" w:line="240" w:lineRule="auto"/>
        <w:rPr>
          <w:rFonts w:ascii="Segoe UI" w:eastAsia="Times New Roman" w:hAnsi="Segoe UI" w:cs="Segoe UI"/>
          <w:sz w:val="24"/>
          <w:szCs w:val="24"/>
        </w:rPr>
      </w:pPr>
      <w:bookmarkStart w:id="0" w:name="_Hlk114474900"/>
      <w:r w:rsidRPr="008D7436">
        <w:rPr>
          <w:rFonts w:ascii="Segoe UI" w:eastAsia="Times New Roman" w:hAnsi="Segoe UI" w:cs="Segoe UI"/>
          <w:b/>
          <w:bCs/>
          <w:sz w:val="24"/>
          <w:szCs w:val="24"/>
          <w:vertAlign w:val="superscript"/>
        </w:rPr>
        <w:t>6 </w:t>
      </w:r>
      <w:r w:rsidRPr="008D7436">
        <w:rPr>
          <w:rFonts w:ascii="Segoe UI" w:eastAsia="Times New Roman" w:hAnsi="Segoe UI" w:cs="Segoe UI"/>
          <w:sz w:val="24"/>
          <w:szCs w:val="24"/>
        </w:rPr>
        <w:t>But godliness with contentment is great gain. </w:t>
      </w:r>
      <w:r w:rsidRPr="008D7436">
        <w:rPr>
          <w:rFonts w:ascii="Segoe UI" w:eastAsia="Times New Roman" w:hAnsi="Segoe UI" w:cs="Segoe UI"/>
          <w:b/>
          <w:bCs/>
          <w:sz w:val="24"/>
          <w:szCs w:val="24"/>
          <w:vertAlign w:val="superscript"/>
        </w:rPr>
        <w:t>7 </w:t>
      </w:r>
      <w:r w:rsidRPr="008D7436">
        <w:rPr>
          <w:rFonts w:ascii="Segoe UI" w:eastAsia="Times New Roman" w:hAnsi="Segoe UI" w:cs="Segoe UI"/>
          <w:sz w:val="24"/>
          <w:szCs w:val="24"/>
        </w:rPr>
        <w:t>For we brought nothing into the world, and we can take nothing out of it. </w:t>
      </w:r>
      <w:r w:rsidRPr="008D7436">
        <w:rPr>
          <w:rFonts w:ascii="Segoe UI" w:eastAsia="Times New Roman" w:hAnsi="Segoe UI" w:cs="Segoe UI"/>
          <w:b/>
          <w:bCs/>
          <w:sz w:val="24"/>
          <w:szCs w:val="24"/>
          <w:vertAlign w:val="superscript"/>
        </w:rPr>
        <w:t>8 </w:t>
      </w:r>
      <w:r w:rsidRPr="008D7436">
        <w:rPr>
          <w:rFonts w:ascii="Segoe UI" w:eastAsia="Times New Roman" w:hAnsi="Segoe UI" w:cs="Segoe UI"/>
          <w:sz w:val="24"/>
          <w:szCs w:val="24"/>
        </w:rPr>
        <w:t>But if we have food and clothing, we will be content with that. </w:t>
      </w:r>
      <w:r w:rsidRPr="008D7436">
        <w:rPr>
          <w:rFonts w:ascii="Segoe UI" w:eastAsia="Times New Roman" w:hAnsi="Segoe UI" w:cs="Segoe UI"/>
          <w:b/>
          <w:bCs/>
          <w:sz w:val="24"/>
          <w:szCs w:val="24"/>
          <w:vertAlign w:val="superscript"/>
        </w:rPr>
        <w:t>9 </w:t>
      </w:r>
      <w:r w:rsidRPr="008D7436">
        <w:rPr>
          <w:rFonts w:ascii="Segoe UI" w:eastAsia="Times New Roman" w:hAnsi="Segoe UI" w:cs="Segoe UI"/>
          <w:sz w:val="24"/>
          <w:szCs w:val="24"/>
        </w:rPr>
        <w:t>Those who want to get rich fall into temptation and a trap and into many foolish and harmful desires that plunge people into ruin and destruction. </w:t>
      </w:r>
      <w:r w:rsidRPr="008D7436">
        <w:rPr>
          <w:rFonts w:ascii="Segoe UI" w:eastAsia="Times New Roman" w:hAnsi="Segoe UI" w:cs="Segoe UI"/>
          <w:b/>
          <w:bCs/>
          <w:sz w:val="24"/>
          <w:szCs w:val="24"/>
          <w:vertAlign w:val="superscript"/>
        </w:rPr>
        <w:t>10 </w:t>
      </w:r>
      <w:r w:rsidRPr="008D7436">
        <w:rPr>
          <w:rFonts w:ascii="Segoe UI" w:eastAsia="Times New Roman" w:hAnsi="Segoe UI" w:cs="Segoe UI"/>
          <w:sz w:val="24"/>
          <w:szCs w:val="24"/>
        </w:rPr>
        <w:t>For the love of money is a root of all kinds of evil. Some people, eager for money, have wandered from the faith and pierced themselves with many griefs.</w:t>
      </w:r>
    </w:p>
    <w:p w14:paraId="45A370A6" w14:textId="77777777" w:rsidR="008D7436" w:rsidRPr="008D7436" w:rsidRDefault="008D7436" w:rsidP="008D7436">
      <w:pPr>
        <w:shd w:val="clear" w:color="auto" w:fill="FFFFFF"/>
        <w:spacing w:before="300" w:after="150" w:line="240" w:lineRule="auto"/>
        <w:outlineLvl w:val="2"/>
        <w:rPr>
          <w:rFonts w:ascii="Segoe UI" w:eastAsia="Times New Roman" w:hAnsi="Segoe UI" w:cs="Segoe UI"/>
          <w:b/>
          <w:bCs/>
          <w:sz w:val="27"/>
          <w:szCs w:val="27"/>
        </w:rPr>
      </w:pPr>
      <w:r w:rsidRPr="008D7436">
        <w:rPr>
          <w:rFonts w:ascii="Segoe UI" w:eastAsia="Times New Roman" w:hAnsi="Segoe UI" w:cs="Segoe UI"/>
          <w:b/>
          <w:bCs/>
          <w:sz w:val="27"/>
          <w:szCs w:val="27"/>
        </w:rPr>
        <w:t>Final Charge to Timothy</w:t>
      </w:r>
    </w:p>
    <w:p w14:paraId="2A257CA7" w14:textId="77777777" w:rsidR="008D7436" w:rsidRPr="008D7436" w:rsidRDefault="008D7436" w:rsidP="008D7436">
      <w:pPr>
        <w:shd w:val="clear" w:color="auto" w:fill="FFFFFF"/>
        <w:spacing w:before="100" w:beforeAutospacing="1" w:after="100" w:afterAutospacing="1" w:line="240" w:lineRule="auto"/>
        <w:rPr>
          <w:rFonts w:ascii="Segoe UI" w:eastAsia="Times New Roman" w:hAnsi="Segoe UI" w:cs="Segoe UI"/>
          <w:sz w:val="24"/>
          <w:szCs w:val="24"/>
        </w:rPr>
      </w:pPr>
      <w:r w:rsidRPr="008D7436">
        <w:rPr>
          <w:rFonts w:ascii="Segoe UI" w:eastAsia="Times New Roman" w:hAnsi="Segoe UI" w:cs="Segoe UI"/>
          <w:b/>
          <w:bCs/>
          <w:sz w:val="24"/>
          <w:szCs w:val="24"/>
          <w:vertAlign w:val="superscript"/>
        </w:rPr>
        <w:t>11 </w:t>
      </w:r>
      <w:r w:rsidRPr="008D7436">
        <w:rPr>
          <w:rFonts w:ascii="Segoe UI" w:eastAsia="Times New Roman" w:hAnsi="Segoe UI" w:cs="Segoe UI"/>
          <w:sz w:val="24"/>
          <w:szCs w:val="24"/>
        </w:rPr>
        <w:t>But you, man of God, flee from all this, and pursue righteousness, godliness, faith, love, </w:t>
      </w:r>
      <w:proofErr w:type="gramStart"/>
      <w:r w:rsidRPr="008D7436">
        <w:rPr>
          <w:rFonts w:ascii="Segoe UI" w:eastAsia="Times New Roman" w:hAnsi="Segoe UI" w:cs="Segoe UI"/>
          <w:sz w:val="24"/>
          <w:szCs w:val="24"/>
        </w:rPr>
        <w:t>endurance</w:t>
      </w:r>
      <w:proofErr w:type="gramEnd"/>
      <w:r w:rsidRPr="008D7436">
        <w:rPr>
          <w:rFonts w:ascii="Segoe UI" w:eastAsia="Times New Roman" w:hAnsi="Segoe UI" w:cs="Segoe UI"/>
          <w:sz w:val="24"/>
          <w:szCs w:val="24"/>
        </w:rPr>
        <w:t xml:space="preserve"> and gentleness. </w:t>
      </w:r>
      <w:r w:rsidRPr="008D7436">
        <w:rPr>
          <w:rFonts w:ascii="Segoe UI" w:eastAsia="Times New Roman" w:hAnsi="Segoe UI" w:cs="Segoe UI"/>
          <w:b/>
          <w:bCs/>
          <w:sz w:val="24"/>
          <w:szCs w:val="24"/>
          <w:vertAlign w:val="superscript"/>
        </w:rPr>
        <w:t>12 </w:t>
      </w:r>
      <w:r w:rsidRPr="008D7436">
        <w:rPr>
          <w:rFonts w:ascii="Segoe UI" w:eastAsia="Times New Roman" w:hAnsi="Segoe UI" w:cs="Segoe UI"/>
          <w:sz w:val="24"/>
          <w:szCs w:val="24"/>
        </w:rPr>
        <w:t>Fight the good fight of the faith. Take hold of the eternal life to which you were called when you made your good confession in the presence of many witnesses. </w:t>
      </w:r>
      <w:r w:rsidRPr="008D7436">
        <w:rPr>
          <w:rFonts w:ascii="Segoe UI" w:eastAsia="Times New Roman" w:hAnsi="Segoe UI" w:cs="Segoe UI"/>
          <w:b/>
          <w:bCs/>
          <w:sz w:val="24"/>
          <w:szCs w:val="24"/>
          <w:vertAlign w:val="superscript"/>
        </w:rPr>
        <w:t>13 </w:t>
      </w:r>
      <w:r w:rsidRPr="008D7436">
        <w:rPr>
          <w:rFonts w:ascii="Segoe UI" w:eastAsia="Times New Roman" w:hAnsi="Segoe UI" w:cs="Segoe UI"/>
          <w:sz w:val="24"/>
          <w:szCs w:val="24"/>
        </w:rPr>
        <w:t>In the sight of God, who gives life to everything, and of Christ Jesus, who while testifying before Pontius Pilate made the good confession, I charge you </w:t>
      </w:r>
      <w:r w:rsidRPr="008D7436">
        <w:rPr>
          <w:rFonts w:ascii="Segoe UI" w:eastAsia="Times New Roman" w:hAnsi="Segoe UI" w:cs="Segoe UI"/>
          <w:b/>
          <w:bCs/>
          <w:sz w:val="24"/>
          <w:szCs w:val="24"/>
          <w:vertAlign w:val="superscript"/>
        </w:rPr>
        <w:t>14 </w:t>
      </w:r>
      <w:r w:rsidRPr="008D7436">
        <w:rPr>
          <w:rFonts w:ascii="Segoe UI" w:eastAsia="Times New Roman" w:hAnsi="Segoe UI" w:cs="Segoe UI"/>
          <w:sz w:val="24"/>
          <w:szCs w:val="24"/>
        </w:rPr>
        <w:t>to keep this command without spot or blame until the appearing of our Lord Jesus Christ, </w:t>
      </w:r>
      <w:r w:rsidRPr="008D7436">
        <w:rPr>
          <w:rFonts w:ascii="Segoe UI" w:eastAsia="Times New Roman" w:hAnsi="Segoe UI" w:cs="Segoe UI"/>
          <w:b/>
          <w:bCs/>
          <w:sz w:val="24"/>
          <w:szCs w:val="24"/>
          <w:vertAlign w:val="superscript"/>
        </w:rPr>
        <w:t>15 </w:t>
      </w:r>
      <w:r w:rsidRPr="008D7436">
        <w:rPr>
          <w:rFonts w:ascii="Segoe UI" w:eastAsia="Times New Roman" w:hAnsi="Segoe UI" w:cs="Segoe UI"/>
          <w:sz w:val="24"/>
          <w:szCs w:val="24"/>
        </w:rPr>
        <w:t>which God will bring about in his own time—God, the blessed and only Ruler, the King of kings and Lord of lords, </w:t>
      </w:r>
      <w:r w:rsidRPr="008D7436">
        <w:rPr>
          <w:rFonts w:ascii="Segoe UI" w:eastAsia="Times New Roman" w:hAnsi="Segoe UI" w:cs="Segoe UI"/>
          <w:b/>
          <w:bCs/>
          <w:sz w:val="24"/>
          <w:szCs w:val="24"/>
          <w:vertAlign w:val="superscript"/>
        </w:rPr>
        <w:t>16 </w:t>
      </w:r>
      <w:r w:rsidRPr="008D7436">
        <w:rPr>
          <w:rFonts w:ascii="Segoe UI" w:eastAsia="Times New Roman" w:hAnsi="Segoe UI" w:cs="Segoe UI"/>
          <w:sz w:val="24"/>
          <w:szCs w:val="24"/>
        </w:rPr>
        <w:t>who alone is immortal and who lives in unapproachable light, whom no one has seen or can see. To him be honor and might forever. Amen.</w:t>
      </w:r>
    </w:p>
    <w:p w14:paraId="7B2BDF2B" w14:textId="3A2C1C3C" w:rsidR="008D7436" w:rsidRPr="00E440C2" w:rsidRDefault="008D7436" w:rsidP="008D7436">
      <w:pPr>
        <w:shd w:val="clear" w:color="auto" w:fill="FFFFFF"/>
        <w:spacing w:before="240" w:after="100" w:afterAutospacing="1" w:line="240" w:lineRule="auto"/>
        <w:rPr>
          <w:rFonts w:ascii="Segoe UI" w:eastAsia="Times New Roman" w:hAnsi="Segoe UI" w:cs="Segoe UI"/>
          <w:sz w:val="24"/>
          <w:szCs w:val="24"/>
        </w:rPr>
      </w:pPr>
      <w:r w:rsidRPr="008D7436">
        <w:rPr>
          <w:rFonts w:ascii="Segoe UI" w:eastAsia="Times New Roman" w:hAnsi="Segoe UI" w:cs="Segoe UI"/>
          <w:b/>
          <w:bCs/>
          <w:sz w:val="24"/>
          <w:szCs w:val="24"/>
          <w:vertAlign w:val="superscript"/>
        </w:rPr>
        <w:t>17 </w:t>
      </w:r>
      <w:r w:rsidRPr="008D7436">
        <w:rPr>
          <w:rFonts w:ascii="Segoe UI" w:eastAsia="Times New Roman" w:hAnsi="Segoe UI" w:cs="Segoe UI"/>
          <w:sz w:val="24"/>
          <w:szCs w:val="24"/>
        </w:rPr>
        <w:t>Command those who are rich in this present world not to be arrogant nor to put their hope in wealth, which is so uncertain, but to put their hope in God, who richly provides us with everything for our enjoyment. </w:t>
      </w:r>
      <w:r w:rsidRPr="008D7436">
        <w:rPr>
          <w:rFonts w:ascii="Segoe UI" w:eastAsia="Times New Roman" w:hAnsi="Segoe UI" w:cs="Segoe UI"/>
          <w:b/>
          <w:bCs/>
          <w:sz w:val="24"/>
          <w:szCs w:val="24"/>
          <w:vertAlign w:val="superscript"/>
        </w:rPr>
        <w:t>18 </w:t>
      </w:r>
      <w:r w:rsidRPr="008D7436">
        <w:rPr>
          <w:rFonts w:ascii="Segoe UI" w:eastAsia="Times New Roman" w:hAnsi="Segoe UI" w:cs="Segoe UI"/>
          <w:sz w:val="24"/>
          <w:szCs w:val="24"/>
        </w:rPr>
        <w:t>Command them to do good, to be rich in good deeds, and to be generous and willing to share. </w:t>
      </w:r>
      <w:r w:rsidRPr="008D7436">
        <w:rPr>
          <w:rFonts w:ascii="Segoe UI" w:eastAsia="Times New Roman" w:hAnsi="Segoe UI" w:cs="Segoe UI"/>
          <w:b/>
          <w:bCs/>
          <w:sz w:val="24"/>
          <w:szCs w:val="24"/>
          <w:vertAlign w:val="superscript"/>
        </w:rPr>
        <w:t>19 </w:t>
      </w:r>
      <w:r w:rsidRPr="008D7436">
        <w:rPr>
          <w:rFonts w:ascii="Segoe UI" w:eastAsia="Times New Roman" w:hAnsi="Segoe UI" w:cs="Segoe UI"/>
          <w:sz w:val="24"/>
          <w:szCs w:val="24"/>
        </w:rPr>
        <w:t>In this way they will lay up treasure for themselves as a firm foundation for the coming age, so that they may take hold of the life that is truly life.</w:t>
      </w:r>
    </w:p>
    <w:bookmarkEnd w:id="0"/>
    <w:p w14:paraId="4943ECEF" w14:textId="65A72E41" w:rsidR="00E440C2" w:rsidRPr="008D7436" w:rsidRDefault="00E440C2" w:rsidP="00E440C2">
      <w:pPr>
        <w:spacing w:after="0" w:line="240" w:lineRule="auto"/>
        <w:jc w:val="center"/>
        <w:outlineLvl w:val="0"/>
        <w:rPr>
          <w:rFonts w:ascii="Segoe UI" w:eastAsia="Times New Roman" w:hAnsi="Segoe UI" w:cs="Segoe UI"/>
          <w:b/>
          <w:bCs/>
          <w:kern w:val="36"/>
          <w:sz w:val="40"/>
          <w:szCs w:val="40"/>
        </w:rPr>
      </w:pPr>
      <w:r w:rsidRPr="00E440C2">
        <w:rPr>
          <w:rFonts w:ascii="Segoe UI" w:eastAsia="Times New Roman" w:hAnsi="Segoe UI" w:cs="Segoe UI"/>
          <w:b/>
          <w:bCs/>
          <w:kern w:val="36"/>
          <w:sz w:val="40"/>
          <w:szCs w:val="40"/>
        </w:rPr>
        <w:lastRenderedPageBreak/>
        <w:t>Gospel Reading – Luke 16:19-31</w:t>
      </w:r>
    </w:p>
    <w:p w14:paraId="076E5927" w14:textId="77777777" w:rsidR="00E440C2" w:rsidRPr="00E440C2" w:rsidRDefault="00E440C2" w:rsidP="00E440C2">
      <w:pPr>
        <w:shd w:val="clear" w:color="auto" w:fill="FFFFFF"/>
        <w:spacing w:before="300" w:after="150" w:line="240" w:lineRule="auto"/>
        <w:outlineLvl w:val="2"/>
        <w:rPr>
          <w:rFonts w:ascii="Segoe UI" w:eastAsia="Times New Roman" w:hAnsi="Segoe UI" w:cs="Segoe UI"/>
          <w:b/>
          <w:bCs/>
          <w:sz w:val="27"/>
          <w:szCs w:val="27"/>
        </w:rPr>
      </w:pPr>
      <w:r w:rsidRPr="00E440C2">
        <w:rPr>
          <w:rFonts w:ascii="Segoe UI" w:eastAsia="Times New Roman" w:hAnsi="Segoe UI" w:cs="Segoe UI"/>
          <w:b/>
          <w:bCs/>
          <w:sz w:val="27"/>
          <w:szCs w:val="27"/>
        </w:rPr>
        <w:t>The Rich Man and Lazarus</w:t>
      </w:r>
    </w:p>
    <w:p w14:paraId="2F5EE8D0"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19 </w:t>
      </w:r>
      <w:r w:rsidRPr="00E440C2">
        <w:rPr>
          <w:rFonts w:ascii="Segoe UI" w:eastAsia="Times New Roman" w:hAnsi="Segoe UI" w:cs="Segoe UI"/>
          <w:sz w:val="24"/>
          <w:szCs w:val="24"/>
        </w:rPr>
        <w:t>“There was a rich man who was dressed in purple and fine linen and lived in luxury every day. </w:t>
      </w:r>
      <w:r w:rsidRPr="00E440C2">
        <w:rPr>
          <w:rFonts w:ascii="Segoe UI" w:eastAsia="Times New Roman" w:hAnsi="Segoe UI" w:cs="Segoe UI"/>
          <w:b/>
          <w:bCs/>
          <w:sz w:val="24"/>
          <w:szCs w:val="24"/>
          <w:vertAlign w:val="superscript"/>
        </w:rPr>
        <w:t>20 </w:t>
      </w:r>
      <w:r w:rsidRPr="00E440C2">
        <w:rPr>
          <w:rFonts w:ascii="Segoe UI" w:eastAsia="Times New Roman" w:hAnsi="Segoe UI" w:cs="Segoe UI"/>
          <w:sz w:val="24"/>
          <w:szCs w:val="24"/>
        </w:rPr>
        <w:t>At his gate was laid a beggar named Lazarus, covered with sores </w:t>
      </w:r>
      <w:r w:rsidRPr="00E440C2">
        <w:rPr>
          <w:rFonts w:ascii="Segoe UI" w:eastAsia="Times New Roman" w:hAnsi="Segoe UI" w:cs="Segoe UI"/>
          <w:b/>
          <w:bCs/>
          <w:sz w:val="24"/>
          <w:szCs w:val="24"/>
          <w:vertAlign w:val="superscript"/>
        </w:rPr>
        <w:t>21 </w:t>
      </w:r>
      <w:r w:rsidRPr="00E440C2">
        <w:rPr>
          <w:rFonts w:ascii="Segoe UI" w:eastAsia="Times New Roman" w:hAnsi="Segoe UI" w:cs="Segoe UI"/>
          <w:sz w:val="24"/>
          <w:szCs w:val="24"/>
        </w:rPr>
        <w:t>and longing to eat what fell from the rich man’s table. Even the dogs came and licked his sores.</w:t>
      </w:r>
    </w:p>
    <w:p w14:paraId="67163D84"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22 </w:t>
      </w:r>
      <w:r w:rsidRPr="00E440C2">
        <w:rPr>
          <w:rFonts w:ascii="Segoe UI" w:eastAsia="Times New Roman" w:hAnsi="Segoe UI" w:cs="Segoe UI"/>
          <w:sz w:val="24"/>
          <w:szCs w:val="24"/>
        </w:rPr>
        <w:t xml:space="preserve">“The time came when the beggar </w:t>
      </w:r>
      <w:proofErr w:type="gramStart"/>
      <w:r w:rsidRPr="00E440C2">
        <w:rPr>
          <w:rFonts w:ascii="Segoe UI" w:eastAsia="Times New Roman" w:hAnsi="Segoe UI" w:cs="Segoe UI"/>
          <w:sz w:val="24"/>
          <w:szCs w:val="24"/>
        </w:rPr>
        <w:t>died</w:t>
      </w:r>
      <w:proofErr w:type="gramEnd"/>
      <w:r w:rsidRPr="00E440C2">
        <w:rPr>
          <w:rFonts w:ascii="Segoe UI" w:eastAsia="Times New Roman" w:hAnsi="Segoe UI" w:cs="Segoe UI"/>
          <w:sz w:val="24"/>
          <w:szCs w:val="24"/>
        </w:rPr>
        <w:t xml:space="preserve"> and the angels carried him to Abraham’s side. The rich man also died and was buried. </w:t>
      </w:r>
      <w:r w:rsidRPr="00E440C2">
        <w:rPr>
          <w:rFonts w:ascii="Segoe UI" w:eastAsia="Times New Roman" w:hAnsi="Segoe UI" w:cs="Segoe UI"/>
          <w:b/>
          <w:bCs/>
          <w:sz w:val="24"/>
          <w:szCs w:val="24"/>
          <w:vertAlign w:val="superscript"/>
        </w:rPr>
        <w:t>23 </w:t>
      </w:r>
      <w:r w:rsidRPr="00E440C2">
        <w:rPr>
          <w:rFonts w:ascii="Segoe UI" w:eastAsia="Times New Roman" w:hAnsi="Segoe UI" w:cs="Segoe UI"/>
          <w:sz w:val="24"/>
          <w:szCs w:val="24"/>
        </w:rPr>
        <w:t>In Hades, where he was in torment, he looked up and saw Abraham far away, with Lazarus by his side. </w:t>
      </w:r>
      <w:r w:rsidRPr="00E440C2">
        <w:rPr>
          <w:rFonts w:ascii="Segoe UI" w:eastAsia="Times New Roman" w:hAnsi="Segoe UI" w:cs="Segoe UI"/>
          <w:b/>
          <w:bCs/>
          <w:sz w:val="24"/>
          <w:szCs w:val="24"/>
          <w:vertAlign w:val="superscript"/>
        </w:rPr>
        <w:t>24 </w:t>
      </w:r>
      <w:r w:rsidRPr="00E440C2">
        <w:rPr>
          <w:rFonts w:ascii="Segoe UI" w:eastAsia="Times New Roman" w:hAnsi="Segoe UI" w:cs="Segoe UI"/>
          <w:sz w:val="24"/>
          <w:szCs w:val="24"/>
        </w:rPr>
        <w:t>So he called to him, ‘Father Abraham, have pity on me and send Lazarus to dip the tip of his finger in water and cool my tongue, because I am in agony in this fire.’</w:t>
      </w:r>
    </w:p>
    <w:p w14:paraId="5B42D581"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25 </w:t>
      </w:r>
      <w:r w:rsidRPr="00E440C2">
        <w:rPr>
          <w:rFonts w:ascii="Segoe UI" w:eastAsia="Times New Roman" w:hAnsi="Segoe UI" w:cs="Segoe UI"/>
          <w:sz w:val="24"/>
          <w:szCs w:val="24"/>
        </w:rPr>
        <w:t xml:space="preserve">“But Abraham replied, ‘Son, remember that in your lifetime you received your good things, while Lazarus received bad things, but now he is comforted </w:t>
      </w:r>
      <w:proofErr w:type="gramStart"/>
      <w:r w:rsidRPr="00E440C2">
        <w:rPr>
          <w:rFonts w:ascii="Segoe UI" w:eastAsia="Times New Roman" w:hAnsi="Segoe UI" w:cs="Segoe UI"/>
          <w:sz w:val="24"/>
          <w:szCs w:val="24"/>
        </w:rPr>
        <w:t>here</w:t>
      </w:r>
      <w:proofErr w:type="gramEnd"/>
      <w:r w:rsidRPr="00E440C2">
        <w:rPr>
          <w:rFonts w:ascii="Segoe UI" w:eastAsia="Times New Roman" w:hAnsi="Segoe UI" w:cs="Segoe UI"/>
          <w:sz w:val="24"/>
          <w:szCs w:val="24"/>
        </w:rPr>
        <w:t xml:space="preserve"> and you are in agony. </w:t>
      </w:r>
      <w:r w:rsidRPr="00E440C2">
        <w:rPr>
          <w:rFonts w:ascii="Segoe UI" w:eastAsia="Times New Roman" w:hAnsi="Segoe UI" w:cs="Segoe UI"/>
          <w:b/>
          <w:bCs/>
          <w:sz w:val="24"/>
          <w:szCs w:val="24"/>
          <w:vertAlign w:val="superscript"/>
        </w:rPr>
        <w:t>26 </w:t>
      </w:r>
      <w:r w:rsidRPr="00E440C2">
        <w:rPr>
          <w:rFonts w:ascii="Segoe UI" w:eastAsia="Times New Roman" w:hAnsi="Segoe UI" w:cs="Segoe UI"/>
          <w:sz w:val="24"/>
          <w:szCs w:val="24"/>
        </w:rPr>
        <w:t>And besides all this, between us and you a great chasm has been set in place, so that those who want to go from here to you cannot, nor can anyone cross over from there to us.’</w:t>
      </w:r>
    </w:p>
    <w:p w14:paraId="2E05ACED"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27 </w:t>
      </w:r>
      <w:r w:rsidRPr="00E440C2">
        <w:rPr>
          <w:rFonts w:ascii="Segoe UI" w:eastAsia="Times New Roman" w:hAnsi="Segoe UI" w:cs="Segoe UI"/>
          <w:sz w:val="24"/>
          <w:szCs w:val="24"/>
        </w:rPr>
        <w:t>“He answered, ‘Then I beg you, father, send Lazarus to my family, </w:t>
      </w:r>
      <w:r w:rsidRPr="00E440C2">
        <w:rPr>
          <w:rFonts w:ascii="Segoe UI" w:eastAsia="Times New Roman" w:hAnsi="Segoe UI" w:cs="Segoe UI"/>
          <w:b/>
          <w:bCs/>
          <w:sz w:val="24"/>
          <w:szCs w:val="24"/>
          <w:vertAlign w:val="superscript"/>
        </w:rPr>
        <w:t>28 </w:t>
      </w:r>
      <w:r w:rsidRPr="00E440C2">
        <w:rPr>
          <w:rFonts w:ascii="Segoe UI" w:eastAsia="Times New Roman" w:hAnsi="Segoe UI" w:cs="Segoe UI"/>
          <w:sz w:val="24"/>
          <w:szCs w:val="24"/>
        </w:rPr>
        <w:t>for I have five brothers. Let him warn them, so that they will not also come to this place of torment.’</w:t>
      </w:r>
    </w:p>
    <w:p w14:paraId="2AC7CBA1"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29 </w:t>
      </w:r>
      <w:r w:rsidRPr="00E440C2">
        <w:rPr>
          <w:rFonts w:ascii="Segoe UI" w:eastAsia="Times New Roman" w:hAnsi="Segoe UI" w:cs="Segoe UI"/>
          <w:sz w:val="24"/>
          <w:szCs w:val="24"/>
        </w:rPr>
        <w:t>“Abraham replied, ‘They have Moses and the Prophets; let them listen to them.’</w:t>
      </w:r>
    </w:p>
    <w:p w14:paraId="4DDB968F"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30 </w:t>
      </w:r>
      <w:r w:rsidRPr="00E440C2">
        <w:rPr>
          <w:rFonts w:ascii="Segoe UI" w:eastAsia="Times New Roman" w:hAnsi="Segoe UI" w:cs="Segoe UI"/>
          <w:sz w:val="24"/>
          <w:szCs w:val="24"/>
        </w:rPr>
        <w:t xml:space="preserve">“‘No, </w:t>
      </w:r>
      <w:proofErr w:type="gramStart"/>
      <w:r w:rsidRPr="00E440C2">
        <w:rPr>
          <w:rFonts w:ascii="Segoe UI" w:eastAsia="Times New Roman" w:hAnsi="Segoe UI" w:cs="Segoe UI"/>
          <w:sz w:val="24"/>
          <w:szCs w:val="24"/>
        </w:rPr>
        <w:t>father</w:t>
      </w:r>
      <w:proofErr w:type="gramEnd"/>
      <w:r w:rsidRPr="00E440C2">
        <w:rPr>
          <w:rFonts w:ascii="Segoe UI" w:eastAsia="Times New Roman" w:hAnsi="Segoe UI" w:cs="Segoe UI"/>
          <w:sz w:val="24"/>
          <w:szCs w:val="24"/>
        </w:rPr>
        <w:t xml:space="preserve"> Abraham,’ he said, ‘but if someone from the dead goes to them, they will repent.’</w:t>
      </w:r>
    </w:p>
    <w:p w14:paraId="7C2BD931" w14:textId="77777777" w:rsidR="00E440C2" w:rsidRPr="00E440C2" w:rsidRDefault="00E440C2" w:rsidP="00E440C2">
      <w:pPr>
        <w:shd w:val="clear" w:color="auto" w:fill="FFFFFF"/>
        <w:spacing w:before="100" w:beforeAutospacing="1" w:after="100" w:afterAutospacing="1" w:line="240" w:lineRule="auto"/>
        <w:rPr>
          <w:rFonts w:ascii="Segoe UI" w:eastAsia="Times New Roman" w:hAnsi="Segoe UI" w:cs="Segoe UI"/>
          <w:sz w:val="24"/>
          <w:szCs w:val="24"/>
        </w:rPr>
      </w:pPr>
      <w:r w:rsidRPr="00E440C2">
        <w:rPr>
          <w:rFonts w:ascii="Segoe UI" w:eastAsia="Times New Roman" w:hAnsi="Segoe UI" w:cs="Segoe UI"/>
          <w:b/>
          <w:bCs/>
          <w:sz w:val="24"/>
          <w:szCs w:val="24"/>
          <w:vertAlign w:val="superscript"/>
        </w:rPr>
        <w:t>31 </w:t>
      </w:r>
      <w:r w:rsidRPr="00E440C2">
        <w:rPr>
          <w:rFonts w:ascii="Segoe UI" w:eastAsia="Times New Roman" w:hAnsi="Segoe UI" w:cs="Segoe UI"/>
          <w:sz w:val="24"/>
          <w:szCs w:val="24"/>
        </w:rPr>
        <w:t>“He said to him, ‘If they do not listen to Moses and the Prophets, they will not be convinced even if someone rises from the dead.’”</w:t>
      </w:r>
    </w:p>
    <w:p w14:paraId="4C24A730" w14:textId="77777777" w:rsidR="0033360B" w:rsidRPr="0033360B" w:rsidRDefault="0033360B" w:rsidP="0033360B">
      <w:pPr>
        <w:shd w:val="clear" w:color="auto" w:fill="FFFFFF"/>
        <w:spacing w:line="240" w:lineRule="auto"/>
        <w:rPr>
          <w:rFonts w:ascii="Segoe UI" w:eastAsia="Times New Roman" w:hAnsi="Segoe UI" w:cs="Segoe UI"/>
          <w:sz w:val="24"/>
          <w:szCs w:val="24"/>
        </w:rPr>
      </w:pPr>
    </w:p>
    <w:p w14:paraId="4052632A" w14:textId="77777777" w:rsidR="0033360B" w:rsidRPr="00E440C2" w:rsidRDefault="0033360B"/>
    <w:sectPr w:rsidR="0033360B" w:rsidRPr="00E440C2" w:rsidSect="00646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0B"/>
    <w:rsid w:val="0033360B"/>
    <w:rsid w:val="006467BD"/>
    <w:rsid w:val="007A18DC"/>
    <w:rsid w:val="008D7436"/>
    <w:rsid w:val="00E440C2"/>
    <w:rsid w:val="00E94AB2"/>
    <w:rsid w:val="00F6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DAC1"/>
  <w15:chartTrackingRefBased/>
  <w15:docId w15:val="{9A98FBF6-2FCF-4357-AFF1-57305086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413">
      <w:bodyDiv w:val="1"/>
      <w:marLeft w:val="0"/>
      <w:marRight w:val="0"/>
      <w:marTop w:val="0"/>
      <w:marBottom w:val="0"/>
      <w:divBdr>
        <w:top w:val="none" w:sz="0" w:space="0" w:color="auto"/>
        <w:left w:val="none" w:sz="0" w:space="0" w:color="auto"/>
        <w:bottom w:val="none" w:sz="0" w:space="0" w:color="auto"/>
        <w:right w:val="none" w:sz="0" w:space="0" w:color="auto"/>
      </w:divBdr>
    </w:div>
    <w:div w:id="328367739">
      <w:bodyDiv w:val="1"/>
      <w:marLeft w:val="0"/>
      <w:marRight w:val="0"/>
      <w:marTop w:val="0"/>
      <w:marBottom w:val="0"/>
      <w:divBdr>
        <w:top w:val="none" w:sz="0" w:space="0" w:color="auto"/>
        <w:left w:val="none" w:sz="0" w:space="0" w:color="auto"/>
        <w:bottom w:val="none" w:sz="0" w:space="0" w:color="auto"/>
        <w:right w:val="none" w:sz="0" w:space="0" w:color="auto"/>
      </w:divBdr>
      <w:divsChild>
        <w:div w:id="1832679311">
          <w:marLeft w:val="0"/>
          <w:marRight w:val="240"/>
          <w:marTop w:val="0"/>
          <w:marBottom w:val="0"/>
          <w:divBdr>
            <w:top w:val="none" w:sz="0" w:space="0" w:color="auto"/>
            <w:left w:val="none" w:sz="0" w:space="0" w:color="auto"/>
            <w:bottom w:val="none" w:sz="0" w:space="0" w:color="auto"/>
            <w:right w:val="none" w:sz="0" w:space="0" w:color="auto"/>
          </w:divBdr>
          <w:divsChild>
            <w:div w:id="946810219">
              <w:marLeft w:val="0"/>
              <w:marRight w:val="0"/>
              <w:marTop w:val="0"/>
              <w:marBottom w:val="0"/>
              <w:divBdr>
                <w:top w:val="none" w:sz="0" w:space="0" w:color="auto"/>
                <w:left w:val="none" w:sz="0" w:space="0" w:color="auto"/>
                <w:bottom w:val="none" w:sz="0" w:space="0" w:color="auto"/>
                <w:right w:val="none" w:sz="0" w:space="0" w:color="auto"/>
              </w:divBdr>
              <w:divsChild>
                <w:div w:id="16481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9250">
          <w:marLeft w:val="0"/>
          <w:marRight w:val="240"/>
          <w:marTop w:val="0"/>
          <w:marBottom w:val="0"/>
          <w:divBdr>
            <w:top w:val="none" w:sz="0" w:space="0" w:color="auto"/>
            <w:left w:val="none" w:sz="0" w:space="0" w:color="auto"/>
            <w:bottom w:val="none" w:sz="0" w:space="0" w:color="auto"/>
            <w:right w:val="none" w:sz="0" w:space="0" w:color="auto"/>
          </w:divBdr>
          <w:divsChild>
            <w:div w:id="1459683412">
              <w:marLeft w:val="0"/>
              <w:marRight w:val="0"/>
              <w:marTop w:val="0"/>
              <w:marBottom w:val="0"/>
              <w:divBdr>
                <w:top w:val="none" w:sz="0" w:space="0" w:color="auto"/>
                <w:left w:val="none" w:sz="0" w:space="0" w:color="auto"/>
                <w:bottom w:val="none" w:sz="0" w:space="0" w:color="auto"/>
                <w:right w:val="none" w:sz="0" w:space="0" w:color="auto"/>
              </w:divBdr>
              <w:divsChild>
                <w:div w:id="15904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288">
          <w:marLeft w:val="0"/>
          <w:marRight w:val="0"/>
          <w:marTop w:val="750"/>
          <w:marBottom w:val="0"/>
          <w:divBdr>
            <w:top w:val="none" w:sz="0" w:space="0" w:color="auto"/>
            <w:left w:val="none" w:sz="0" w:space="0" w:color="auto"/>
            <w:bottom w:val="none" w:sz="0" w:space="0" w:color="auto"/>
            <w:right w:val="none" w:sz="0" w:space="0" w:color="auto"/>
          </w:divBdr>
          <w:divsChild>
            <w:div w:id="1075590482">
              <w:marLeft w:val="0"/>
              <w:marRight w:val="0"/>
              <w:marTop w:val="0"/>
              <w:marBottom w:val="0"/>
              <w:divBdr>
                <w:top w:val="none" w:sz="0" w:space="0" w:color="auto"/>
                <w:left w:val="none" w:sz="0" w:space="0" w:color="auto"/>
                <w:bottom w:val="none" w:sz="0" w:space="0" w:color="auto"/>
                <w:right w:val="none" w:sz="0" w:space="0" w:color="auto"/>
              </w:divBdr>
              <w:divsChild>
                <w:div w:id="1714496813">
                  <w:marLeft w:val="0"/>
                  <w:marRight w:val="0"/>
                  <w:marTop w:val="0"/>
                  <w:marBottom w:val="0"/>
                  <w:divBdr>
                    <w:top w:val="none" w:sz="0" w:space="0" w:color="auto"/>
                    <w:left w:val="none" w:sz="0" w:space="0" w:color="auto"/>
                    <w:bottom w:val="none" w:sz="0" w:space="0" w:color="auto"/>
                    <w:right w:val="none" w:sz="0" w:space="0" w:color="auto"/>
                  </w:divBdr>
                  <w:divsChild>
                    <w:div w:id="5994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6735">
      <w:bodyDiv w:val="1"/>
      <w:marLeft w:val="0"/>
      <w:marRight w:val="0"/>
      <w:marTop w:val="0"/>
      <w:marBottom w:val="0"/>
      <w:divBdr>
        <w:top w:val="none" w:sz="0" w:space="0" w:color="auto"/>
        <w:left w:val="none" w:sz="0" w:space="0" w:color="auto"/>
        <w:bottom w:val="none" w:sz="0" w:space="0" w:color="auto"/>
        <w:right w:val="none" w:sz="0" w:space="0" w:color="auto"/>
      </w:divBdr>
      <w:divsChild>
        <w:div w:id="1017080633">
          <w:marLeft w:val="240"/>
          <w:marRight w:val="0"/>
          <w:marTop w:val="240"/>
          <w:marBottom w:val="240"/>
          <w:divBdr>
            <w:top w:val="none" w:sz="0" w:space="0" w:color="auto"/>
            <w:left w:val="none" w:sz="0" w:space="0" w:color="auto"/>
            <w:bottom w:val="none" w:sz="0" w:space="0" w:color="auto"/>
            <w:right w:val="none" w:sz="0" w:space="0" w:color="auto"/>
          </w:divBdr>
        </w:div>
        <w:div w:id="290134521">
          <w:marLeft w:val="240"/>
          <w:marRight w:val="0"/>
          <w:marTop w:val="240"/>
          <w:marBottom w:val="240"/>
          <w:divBdr>
            <w:top w:val="none" w:sz="0" w:space="0" w:color="auto"/>
            <w:left w:val="none" w:sz="0" w:space="0" w:color="auto"/>
            <w:bottom w:val="none" w:sz="0" w:space="0" w:color="auto"/>
            <w:right w:val="none" w:sz="0" w:space="0" w:color="auto"/>
          </w:divBdr>
        </w:div>
        <w:div w:id="1730347174">
          <w:marLeft w:val="240"/>
          <w:marRight w:val="0"/>
          <w:marTop w:val="240"/>
          <w:marBottom w:val="240"/>
          <w:divBdr>
            <w:top w:val="none" w:sz="0" w:space="0" w:color="auto"/>
            <w:left w:val="none" w:sz="0" w:space="0" w:color="auto"/>
            <w:bottom w:val="none" w:sz="0" w:space="0" w:color="auto"/>
            <w:right w:val="none" w:sz="0" w:space="0" w:color="auto"/>
          </w:divBdr>
        </w:div>
        <w:div w:id="1672639782">
          <w:marLeft w:val="240"/>
          <w:marRight w:val="0"/>
          <w:marTop w:val="240"/>
          <w:marBottom w:val="240"/>
          <w:divBdr>
            <w:top w:val="none" w:sz="0" w:space="0" w:color="auto"/>
            <w:left w:val="none" w:sz="0" w:space="0" w:color="auto"/>
            <w:bottom w:val="none" w:sz="0" w:space="0" w:color="auto"/>
            <w:right w:val="none" w:sz="0" w:space="0" w:color="auto"/>
          </w:divBdr>
        </w:div>
        <w:div w:id="1558739643">
          <w:marLeft w:val="240"/>
          <w:marRight w:val="0"/>
          <w:marTop w:val="240"/>
          <w:marBottom w:val="240"/>
          <w:divBdr>
            <w:top w:val="none" w:sz="0" w:space="0" w:color="auto"/>
            <w:left w:val="none" w:sz="0" w:space="0" w:color="auto"/>
            <w:bottom w:val="none" w:sz="0" w:space="0" w:color="auto"/>
            <w:right w:val="none" w:sz="0" w:space="0" w:color="auto"/>
          </w:divBdr>
        </w:div>
        <w:div w:id="245454588">
          <w:marLeft w:val="240"/>
          <w:marRight w:val="0"/>
          <w:marTop w:val="240"/>
          <w:marBottom w:val="240"/>
          <w:divBdr>
            <w:top w:val="none" w:sz="0" w:space="0" w:color="auto"/>
            <w:left w:val="none" w:sz="0" w:space="0" w:color="auto"/>
            <w:bottom w:val="none" w:sz="0" w:space="0" w:color="auto"/>
            <w:right w:val="none" w:sz="0" w:space="0" w:color="auto"/>
          </w:divBdr>
        </w:div>
      </w:divsChild>
    </w:div>
    <w:div w:id="1372612230">
      <w:bodyDiv w:val="1"/>
      <w:marLeft w:val="0"/>
      <w:marRight w:val="0"/>
      <w:marTop w:val="0"/>
      <w:marBottom w:val="0"/>
      <w:divBdr>
        <w:top w:val="none" w:sz="0" w:space="0" w:color="auto"/>
        <w:left w:val="none" w:sz="0" w:space="0" w:color="auto"/>
        <w:bottom w:val="none" w:sz="0" w:space="0" w:color="auto"/>
        <w:right w:val="none" w:sz="0" w:space="0" w:color="auto"/>
      </w:divBdr>
    </w:div>
    <w:div w:id="1542863143">
      <w:bodyDiv w:val="1"/>
      <w:marLeft w:val="0"/>
      <w:marRight w:val="0"/>
      <w:marTop w:val="0"/>
      <w:marBottom w:val="0"/>
      <w:divBdr>
        <w:top w:val="none" w:sz="0" w:space="0" w:color="auto"/>
        <w:left w:val="none" w:sz="0" w:space="0" w:color="auto"/>
        <w:bottom w:val="none" w:sz="0" w:space="0" w:color="auto"/>
        <w:right w:val="none" w:sz="0" w:space="0" w:color="auto"/>
      </w:divBdr>
      <w:divsChild>
        <w:div w:id="1056513991">
          <w:marLeft w:val="0"/>
          <w:marRight w:val="240"/>
          <w:marTop w:val="0"/>
          <w:marBottom w:val="0"/>
          <w:divBdr>
            <w:top w:val="none" w:sz="0" w:space="0" w:color="auto"/>
            <w:left w:val="none" w:sz="0" w:space="0" w:color="auto"/>
            <w:bottom w:val="none" w:sz="0" w:space="0" w:color="auto"/>
            <w:right w:val="none" w:sz="0" w:space="0" w:color="auto"/>
          </w:divBdr>
          <w:divsChild>
            <w:div w:id="1442796425">
              <w:marLeft w:val="0"/>
              <w:marRight w:val="0"/>
              <w:marTop w:val="0"/>
              <w:marBottom w:val="0"/>
              <w:divBdr>
                <w:top w:val="none" w:sz="0" w:space="0" w:color="auto"/>
                <w:left w:val="none" w:sz="0" w:space="0" w:color="auto"/>
                <w:bottom w:val="none" w:sz="0" w:space="0" w:color="auto"/>
                <w:right w:val="none" w:sz="0" w:space="0" w:color="auto"/>
              </w:divBdr>
              <w:divsChild>
                <w:div w:id="1098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319">
          <w:marLeft w:val="0"/>
          <w:marRight w:val="240"/>
          <w:marTop w:val="0"/>
          <w:marBottom w:val="0"/>
          <w:divBdr>
            <w:top w:val="none" w:sz="0" w:space="0" w:color="auto"/>
            <w:left w:val="none" w:sz="0" w:space="0" w:color="auto"/>
            <w:bottom w:val="none" w:sz="0" w:space="0" w:color="auto"/>
            <w:right w:val="none" w:sz="0" w:space="0" w:color="auto"/>
          </w:divBdr>
          <w:divsChild>
            <w:div w:id="1140196397">
              <w:marLeft w:val="0"/>
              <w:marRight w:val="0"/>
              <w:marTop w:val="0"/>
              <w:marBottom w:val="0"/>
              <w:divBdr>
                <w:top w:val="none" w:sz="0" w:space="0" w:color="auto"/>
                <w:left w:val="none" w:sz="0" w:space="0" w:color="auto"/>
                <w:bottom w:val="none" w:sz="0" w:space="0" w:color="auto"/>
                <w:right w:val="none" w:sz="0" w:space="0" w:color="auto"/>
              </w:divBdr>
              <w:divsChild>
                <w:div w:id="9688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5277">
          <w:marLeft w:val="0"/>
          <w:marRight w:val="0"/>
          <w:marTop w:val="750"/>
          <w:marBottom w:val="0"/>
          <w:divBdr>
            <w:top w:val="none" w:sz="0" w:space="0" w:color="auto"/>
            <w:left w:val="none" w:sz="0" w:space="0" w:color="auto"/>
            <w:bottom w:val="none" w:sz="0" w:space="0" w:color="auto"/>
            <w:right w:val="none" w:sz="0" w:space="0" w:color="auto"/>
          </w:divBdr>
          <w:divsChild>
            <w:div w:id="1116871743">
              <w:marLeft w:val="0"/>
              <w:marRight w:val="0"/>
              <w:marTop w:val="0"/>
              <w:marBottom w:val="0"/>
              <w:divBdr>
                <w:top w:val="none" w:sz="0" w:space="0" w:color="auto"/>
                <w:left w:val="none" w:sz="0" w:space="0" w:color="auto"/>
                <w:bottom w:val="none" w:sz="0" w:space="0" w:color="auto"/>
                <w:right w:val="none" w:sz="0" w:space="0" w:color="auto"/>
              </w:divBdr>
              <w:divsChild>
                <w:div w:id="1035496868">
                  <w:marLeft w:val="0"/>
                  <w:marRight w:val="0"/>
                  <w:marTop w:val="0"/>
                  <w:marBottom w:val="0"/>
                  <w:divBdr>
                    <w:top w:val="none" w:sz="0" w:space="0" w:color="auto"/>
                    <w:left w:val="none" w:sz="0" w:space="0" w:color="auto"/>
                    <w:bottom w:val="none" w:sz="0" w:space="0" w:color="auto"/>
                    <w:right w:val="none" w:sz="0" w:space="0" w:color="auto"/>
                  </w:divBdr>
                  <w:divsChild>
                    <w:div w:id="1856727466">
                      <w:marLeft w:val="0"/>
                      <w:marRight w:val="0"/>
                      <w:marTop w:val="0"/>
                      <w:marBottom w:val="0"/>
                      <w:divBdr>
                        <w:top w:val="none" w:sz="0" w:space="0" w:color="auto"/>
                        <w:left w:val="none" w:sz="0" w:space="0" w:color="auto"/>
                        <w:bottom w:val="none" w:sz="0" w:space="0" w:color="auto"/>
                        <w:right w:val="none" w:sz="0" w:space="0" w:color="auto"/>
                      </w:divBdr>
                      <w:divsChild>
                        <w:div w:id="5584434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14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2663</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2022-09-17T18:24:00Z</dcterms:created>
  <dcterms:modified xsi:type="dcterms:W3CDTF">2022-09-19T16:04:00Z</dcterms:modified>
</cp:coreProperties>
</file>