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24A3" w14:textId="37EC0AEE" w:rsidR="00521313" w:rsidRPr="00521313" w:rsidRDefault="00521313" w:rsidP="00521313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521313">
        <w:rPr>
          <w:rFonts w:ascii="Segoe UI" w:eastAsia="Times New Roman" w:hAnsi="Segoe UI" w:cs="Segoe UI"/>
          <w:b/>
          <w:bCs/>
          <w:sz w:val="40"/>
          <w:szCs w:val="40"/>
        </w:rPr>
        <w:t>Psalm 46</w:t>
      </w:r>
    </w:p>
    <w:p w14:paraId="799768A1" w14:textId="77777777" w:rsidR="00521313" w:rsidRPr="00521313" w:rsidRDefault="00521313" w:rsidP="00521313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521313">
        <w:rPr>
          <w:rFonts w:ascii="Segoe UI" w:eastAsia="Times New Roman" w:hAnsi="Segoe UI" w:cs="Segoe UI"/>
          <w:sz w:val="24"/>
          <w:szCs w:val="24"/>
        </w:rPr>
        <w:t>God is our refuge and strength,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an ever-present help in trouble.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521313">
        <w:rPr>
          <w:rFonts w:ascii="Segoe UI" w:eastAsia="Times New Roman" w:hAnsi="Segoe UI" w:cs="Segoe UI"/>
          <w:sz w:val="24"/>
          <w:szCs w:val="24"/>
        </w:rPr>
        <w:t>Therefore we will not fear, though the earth give way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and the mountains fall into the heart of the sea,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521313">
        <w:rPr>
          <w:rFonts w:ascii="Segoe UI" w:eastAsia="Times New Roman" w:hAnsi="Segoe UI" w:cs="Segoe UI"/>
          <w:sz w:val="24"/>
          <w:szCs w:val="24"/>
        </w:rPr>
        <w:t>though its waters roar and foam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and the mountains quake with their surging.</w:t>
      </w:r>
      <w:r w:rsidRPr="00521313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14618c" w:tooltip="See footnote c" w:history="1">
        <w:r w:rsidRPr="00521313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521313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4095CF71" w14:textId="77777777" w:rsidR="00521313" w:rsidRPr="00521313" w:rsidRDefault="00521313" w:rsidP="00521313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521313">
        <w:rPr>
          <w:rFonts w:ascii="Segoe UI" w:eastAsia="Times New Roman" w:hAnsi="Segoe UI" w:cs="Segoe UI"/>
          <w:sz w:val="24"/>
          <w:szCs w:val="24"/>
        </w:rPr>
        <w:t>There is a river whose streams make glad the city of God,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 xml:space="preserve">the holy place where the </w:t>
      </w:r>
      <w:proofErr w:type="gramStart"/>
      <w:r w:rsidRPr="00521313">
        <w:rPr>
          <w:rFonts w:ascii="Segoe UI" w:eastAsia="Times New Roman" w:hAnsi="Segoe UI" w:cs="Segoe UI"/>
          <w:sz w:val="24"/>
          <w:szCs w:val="24"/>
        </w:rPr>
        <w:t>Most High</w:t>
      </w:r>
      <w:proofErr w:type="gramEnd"/>
      <w:r w:rsidRPr="00521313">
        <w:rPr>
          <w:rFonts w:ascii="Segoe UI" w:eastAsia="Times New Roman" w:hAnsi="Segoe UI" w:cs="Segoe UI"/>
          <w:sz w:val="24"/>
          <w:szCs w:val="24"/>
        </w:rPr>
        <w:t> dwells.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521313">
        <w:rPr>
          <w:rFonts w:ascii="Segoe UI" w:eastAsia="Times New Roman" w:hAnsi="Segoe UI" w:cs="Segoe UI"/>
          <w:sz w:val="24"/>
          <w:szCs w:val="24"/>
        </w:rPr>
        <w:t>God is within her, she will not fall;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God will help her at break of day.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521313">
        <w:rPr>
          <w:rFonts w:ascii="Segoe UI" w:eastAsia="Times New Roman" w:hAnsi="Segoe UI" w:cs="Segoe UI"/>
          <w:sz w:val="24"/>
          <w:szCs w:val="24"/>
        </w:rPr>
        <w:t>Nations are in uproar, kingdoms fall;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he lifts his voice, the earth melts.</w:t>
      </w:r>
    </w:p>
    <w:p w14:paraId="4E43EBB4" w14:textId="77777777" w:rsidR="00521313" w:rsidRPr="00521313" w:rsidRDefault="00521313" w:rsidP="00521313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521313">
        <w:rPr>
          <w:rFonts w:ascii="Segoe UI" w:eastAsia="Times New Roman" w:hAnsi="Segoe UI" w:cs="Segoe UI"/>
          <w:sz w:val="24"/>
          <w:szCs w:val="24"/>
        </w:rPr>
        <w:t>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Almighty is with us;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the God of Jacob is our fortress.</w:t>
      </w:r>
    </w:p>
    <w:p w14:paraId="1EB64770" w14:textId="77777777" w:rsidR="00521313" w:rsidRPr="00521313" w:rsidRDefault="00521313" w:rsidP="00521313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521313">
        <w:rPr>
          <w:rFonts w:ascii="Segoe UI" w:eastAsia="Times New Roman" w:hAnsi="Segoe UI" w:cs="Segoe UI"/>
          <w:sz w:val="24"/>
          <w:szCs w:val="24"/>
        </w:rPr>
        <w:t>Come and see what 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has done,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the desolations he has brought on the earth.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521313">
        <w:rPr>
          <w:rFonts w:ascii="Segoe UI" w:eastAsia="Times New Roman" w:hAnsi="Segoe UI" w:cs="Segoe UI"/>
          <w:sz w:val="24"/>
          <w:szCs w:val="24"/>
        </w:rPr>
        <w:t>He makes wars cease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to the ends of the earth.</w:t>
      </w:r>
      <w:r w:rsidRPr="00521313">
        <w:rPr>
          <w:rFonts w:ascii="Segoe UI" w:eastAsia="Times New Roman" w:hAnsi="Segoe UI" w:cs="Segoe UI"/>
          <w:sz w:val="24"/>
          <w:szCs w:val="24"/>
        </w:rPr>
        <w:br/>
        <w:t>He breaks the bow and shatters the spear;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he burns the shields</w:t>
      </w:r>
      <w:r w:rsidRPr="00521313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14624d" w:tooltip="See footnote d" w:history="1">
        <w:r w:rsidRPr="00521313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d</w:t>
        </w:r>
      </w:hyperlink>
      <w:r w:rsidRPr="00521313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521313">
        <w:rPr>
          <w:rFonts w:ascii="Segoe UI" w:eastAsia="Times New Roman" w:hAnsi="Segoe UI" w:cs="Segoe UI"/>
          <w:sz w:val="24"/>
          <w:szCs w:val="24"/>
        </w:rPr>
        <w:t> with fire.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521313">
        <w:rPr>
          <w:rFonts w:ascii="Segoe UI" w:eastAsia="Times New Roman" w:hAnsi="Segoe UI" w:cs="Segoe UI"/>
          <w:sz w:val="24"/>
          <w:szCs w:val="24"/>
        </w:rPr>
        <w:t>He says, “Be still, and know that I am God;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I will be exalted among the nations,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I will be exalted in the earth.”</w:t>
      </w:r>
    </w:p>
    <w:p w14:paraId="51DF4E81" w14:textId="3D02C972" w:rsidR="00521313" w:rsidRPr="0014340B" w:rsidRDefault="00521313" w:rsidP="00521313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521313">
        <w:rPr>
          <w:rFonts w:ascii="Segoe UI" w:eastAsia="Times New Roman" w:hAnsi="Segoe UI" w:cs="Segoe UI"/>
          <w:sz w:val="24"/>
          <w:szCs w:val="24"/>
        </w:rPr>
        <w:t>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Almighty is with us;</w:t>
      </w:r>
      <w:r w:rsidRPr="00521313">
        <w:rPr>
          <w:rFonts w:ascii="Segoe UI" w:eastAsia="Times New Roman" w:hAnsi="Segoe UI" w:cs="Segoe UI"/>
          <w:sz w:val="24"/>
          <w:szCs w:val="24"/>
        </w:rPr>
        <w:br/>
      </w:r>
      <w:r w:rsidRPr="00521313">
        <w:rPr>
          <w:rFonts w:ascii="Courier New" w:eastAsia="Times New Roman" w:hAnsi="Courier New" w:cs="Courier New"/>
          <w:sz w:val="10"/>
          <w:szCs w:val="10"/>
        </w:rPr>
        <w:t>    </w:t>
      </w:r>
      <w:r w:rsidRPr="00521313">
        <w:rPr>
          <w:rFonts w:ascii="Segoe UI" w:eastAsia="Times New Roman" w:hAnsi="Segoe UI" w:cs="Segoe UI"/>
          <w:sz w:val="24"/>
          <w:szCs w:val="24"/>
        </w:rPr>
        <w:t>the God of Jacob is our fortress.</w:t>
      </w:r>
    </w:p>
    <w:p w14:paraId="2EF6F827" w14:textId="265FFE3C" w:rsidR="00521313" w:rsidRPr="0014340B" w:rsidRDefault="00521313" w:rsidP="00521313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Old Testament Reading – Malachi 3:13-18</w:t>
      </w:r>
    </w:p>
    <w:p w14:paraId="117F5517" w14:textId="77777777" w:rsidR="00521313" w:rsidRPr="00521313" w:rsidRDefault="00521313" w:rsidP="0052131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521313">
        <w:rPr>
          <w:rFonts w:ascii="Segoe UI" w:eastAsia="Times New Roman" w:hAnsi="Segoe UI" w:cs="Segoe UI"/>
          <w:b/>
          <w:bCs/>
          <w:sz w:val="27"/>
          <w:szCs w:val="27"/>
        </w:rPr>
        <w:t>Israel Speaks Arrogantly Against God</w:t>
      </w:r>
    </w:p>
    <w:p w14:paraId="5CF01032" w14:textId="77777777" w:rsidR="00521313" w:rsidRPr="00521313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521313">
        <w:rPr>
          <w:rFonts w:ascii="Segoe UI" w:eastAsia="Times New Roman" w:hAnsi="Segoe UI" w:cs="Segoe UI"/>
          <w:sz w:val="24"/>
          <w:szCs w:val="24"/>
        </w:rPr>
        <w:t>“You have spoken arrogantly against me,” says 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.</w:t>
      </w:r>
    </w:p>
    <w:p w14:paraId="00AA3AE4" w14:textId="77777777" w:rsidR="00521313" w:rsidRPr="00521313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sz w:val="24"/>
          <w:szCs w:val="24"/>
        </w:rPr>
        <w:t>“Yet you ask, ‘What have we said against you?’</w:t>
      </w:r>
    </w:p>
    <w:p w14:paraId="1DA1DF73" w14:textId="77777777" w:rsidR="00521313" w:rsidRPr="00521313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521313">
        <w:rPr>
          <w:rFonts w:ascii="Segoe UI" w:eastAsia="Times New Roman" w:hAnsi="Segoe UI" w:cs="Segoe UI"/>
          <w:sz w:val="24"/>
          <w:szCs w:val="24"/>
        </w:rPr>
        <w:t>“You have said, ‘It is futile to serve God. What do we gain by carrying out his requirements and going about like mourners before 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Almighty?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521313">
        <w:rPr>
          <w:rFonts w:ascii="Segoe UI" w:eastAsia="Times New Roman" w:hAnsi="Segoe UI" w:cs="Segoe UI"/>
          <w:sz w:val="24"/>
          <w:szCs w:val="24"/>
        </w:rPr>
        <w:t xml:space="preserve">But now we call the arrogant blessed. </w:t>
      </w:r>
      <w:proofErr w:type="gramStart"/>
      <w:r w:rsidRPr="00521313">
        <w:rPr>
          <w:rFonts w:ascii="Segoe UI" w:eastAsia="Times New Roman" w:hAnsi="Segoe UI" w:cs="Segoe UI"/>
          <w:sz w:val="24"/>
          <w:szCs w:val="24"/>
        </w:rPr>
        <w:t>Certainly</w:t>
      </w:r>
      <w:proofErr w:type="gramEnd"/>
      <w:r w:rsidRPr="00521313">
        <w:rPr>
          <w:rFonts w:ascii="Segoe UI" w:eastAsia="Times New Roman" w:hAnsi="Segoe UI" w:cs="Segoe UI"/>
          <w:sz w:val="24"/>
          <w:szCs w:val="24"/>
        </w:rPr>
        <w:t xml:space="preserve"> evildoers prosper, and even when they put God to the test, they get away with it.’”</w:t>
      </w:r>
    </w:p>
    <w:p w14:paraId="6D839DF3" w14:textId="77777777" w:rsidR="00521313" w:rsidRPr="0014340B" w:rsidRDefault="00521313" w:rsidP="0052131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</w:p>
    <w:p w14:paraId="6605EF1B" w14:textId="38E6136A" w:rsidR="00521313" w:rsidRPr="00521313" w:rsidRDefault="00521313" w:rsidP="0052131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521313">
        <w:rPr>
          <w:rFonts w:ascii="Segoe UI" w:eastAsia="Times New Roman" w:hAnsi="Segoe UI" w:cs="Segoe UI"/>
          <w:b/>
          <w:bCs/>
          <w:sz w:val="27"/>
          <w:szCs w:val="27"/>
        </w:rPr>
        <w:lastRenderedPageBreak/>
        <w:t>The Faithful Remnant</w:t>
      </w:r>
    </w:p>
    <w:p w14:paraId="0CB2CA39" w14:textId="77777777" w:rsidR="00521313" w:rsidRPr="00521313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521313">
        <w:rPr>
          <w:rFonts w:ascii="Segoe UI" w:eastAsia="Times New Roman" w:hAnsi="Segoe UI" w:cs="Segoe UI"/>
          <w:sz w:val="24"/>
          <w:szCs w:val="24"/>
        </w:rPr>
        <w:t>Then those who feared 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talked with each other, and 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listened and heard. A scroll of remembrance was written in his presence concerning those who feared 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and honored his name.</w:t>
      </w:r>
    </w:p>
    <w:p w14:paraId="42049B9D" w14:textId="2C6FFAA6" w:rsidR="00521313" w:rsidRPr="0014340B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521313">
        <w:rPr>
          <w:rFonts w:ascii="Segoe UI" w:eastAsia="Times New Roman" w:hAnsi="Segoe UI" w:cs="Segoe UI"/>
          <w:sz w:val="24"/>
          <w:szCs w:val="24"/>
        </w:rPr>
        <w:t>“On the day when I act,” says the </w:t>
      </w:r>
      <w:r w:rsidRPr="00521313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521313">
        <w:rPr>
          <w:rFonts w:ascii="Segoe UI" w:eastAsia="Times New Roman" w:hAnsi="Segoe UI" w:cs="Segoe UI"/>
          <w:sz w:val="24"/>
          <w:szCs w:val="24"/>
        </w:rPr>
        <w:t> Almighty, “they will be my treasured possession. I will spare them, just as a father has compassion and spares his son who serves him.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521313">
        <w:rPr>
          <w:rFonts w:ascii="Segoe UI" w:eastAsia="Times New Roman" w:hAnsi="Segoe UI" w:cs="Segoe UI"/>
          <w:sz w:val="24"/>
          <w:szCs w:val="24"/>
        </w:rPr>
        <w:t>And you will again see the distinction between the righteous and the wicked, between those who serve God and those who do not.</w:t>
      </w:r>
    </w:p>
    <w:p w14:paraId="5EEF72BE" w14:textId="176DA5F5" w:rsidR="00521313" w:rsidRPr="00521313" w:rsidRDefault="00521313" w:rsidP="00521313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Epistle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 xml:space="preserve"> Readin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g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 xml:space="preserve"> – 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Colossians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 xml:space="preserve"> 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1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:13-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20</w:t>
      </w:r>
    </w:p>
    <w:p w14:paraId="26234FE9" w14:textId="77777777" w:rsidR="00521313" w:rsidRPr="00521313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521313">
        <w:rPr>
          <w:rFonts w:ascii="Segoe UI" w:eastAsia="Times New Roman" w:hAnsi="Segoe UI" w:cs="Segoe UI"/>
          <w:sz w:val="24"/>
          <w:szCs w:val="24"/>
        </w:rPr>
        <w:t>For he has rescued us from the dominion of darkness and brought us into the kingdom of the Son he loves,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521313">
        <w:rPr>
          <w:rFonts w:ascii="Segoe UI" w:eastAsia="Times New Roman" w:hAnsi="Segoe UI" w:cs="Segoe UI"/>
          <w:sz w:val="24"/>
          <w:szCs w:val="24"/>
        </w:rPr>
        <w:t>in whom we have redemption, the forgiveness of sins.</w:t>
      </w:r>
    </w:p>
    <w:p w14:paraId="33BD5791" w14:textId="77777777" w:rsidR="00521313" w:rsidRPr="00521313" w:rsidRDefault="00521313" w:rsidP="0052131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521313">
        <w:rPr>
          <w:rFonts w:ascii="Segoe UI" w:eastAsia="Times New Roman" w:hAnsi="Segoe UI" w:cs="Segoe UI"/>
          <w:b/>
          <w:bCs/>
          <w:sz w:val="27"/>
          <w:szCs w:val="27"/>
        </w:rPr>
        <w:t>The Supremacy of the Son of God</w:t>
      </w:r>
    </w:p>
    <w:p w14:paraId="01D518D1" w14:textId="77777777" w:rsidR="00521313" w:rsidRPr="00521313" w:rsidRDefault="00521313" w:rsidP="0052131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521313">
        <w:rPr>
          <w:rFonts w:ascii="Segoe UI" w:eastAsia="Times New Roman" w:hAnsi="Segoe UI" w:cs="Segoe UI"/>
          <w:sz w:val="24"/>
          <w:szCs w:val="24"/>
        </w:rPr>
        <w:t>The Son is the image of the invisible God, the firstborn over all creation.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521313">
        <w:rPr>
          <w:rFonts w:ascii="Segoe UI" w:eastAsia="Times New Roman" w:hAnsi="Segoe UI" w:cs="Segoe UI"/>
          <w:sz w:val="24"/>
          <w:szCs w:val="24"/>
        </w:rPr>
        <w:t>For in him all things were created: things in heaven and on earth, visible and invisible, whether thrones or powers or rulers or authorities; all things have been created through him and for him.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521313">
        <w:rPr>
          <w:rFonts w:ascii="Segoe UI" w:eastAsia="Times New Roman" w:hAnsi="Segoe UI" w:cs="Segoe UI"/>
          <w:sz w:val="24"/>
          <w:szCs w:val="24"/>
        </w:rPr>
        <w:t>He is before all things, and in him all things hold together.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521313">
        <w:rPr>
          <w:rFonts w:ascii="Segoe UI" w:eastAsia="Times New Roman" w:hAnsi="Segoe UI" w:cs="Segoe UI"/>
          <w:sz w:val="24"/>
          <w:szCs w:val="24"/>
        </w:rPr>
        <w:t>And he is the head of the body, the church; he is the beginning and the firstborn from among the dead, so that in everything he might have the supremacy.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521313">
        <w:rPr>
          <w:rFonts w:ascii="Segoe UI" w:eastAsia="Times New Roman" w:hAnsi="Segoe UI" w:cs="Segoe UI"/>
          <w:sz w:val="24"/>
          <w:szCs w:val="24"/>
        </w:rPr>
        <w:t>For God was pleased to have all his fullness dwell in him, </w:t>
      </w:r>
      <w:r w:rsidRPr="00521313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20 </w:t>
      </w:r>
      <w:r w:rsidRPr="00521313">
        <w:rPr>
          <w:rFonts w:ascii="Segoe UI" w:eastAsia="Times New Roman" w:hAnsi="Segoe UI" w:cs="Segoe UI"/>
          <w:sz w:val="24"/>
          <w:szCs w:val="24"/>
        </w:rPr>
        <w:t>and through him to reconcile to himself all things, whether things on earth or things in heaven, by making peace through his blood, shed on the cross.</w:t>
      </w:r>
    </w:p>
    <w:p w14:paraId="299A9C6D" w14:textId="30E6AA77" w:rsidR="0014340B" w:rsidRPr="0014340B" w:rsidRDefault="0014340B" w:rsidP="0014340B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Gospel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 xml:space="preserve"> Reading – 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Luke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 xml:space="preserve"> 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23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: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27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-</w:t>
      </w:r>
      <w:r w:rsidRPr="0014340B">
        <w:rPr>
          <w:rFonts w:ascii="Segoe UI" w:eastAsia="Times New Roman" w:hAnsi="Segoe UI" w:cs="Segoe UI"/>
          <w:b/>
          <w:bCs/>
          <w:sz w:val="40"/>
          <w:szCs w:val="40"/>
        </w:rPr>
        <w:t>43</w:t>
      </w:r>
    </w:p>
    <w:p w14:paraId="595A1154" w14:textId="562020E4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Fonts w:ascii="Segoe UI" w:hAnsi="Segoe UI" w:cs="Segoe UI"/>
        </w:rPr>
        <w:t> </w:t>
      </w:r>
      <w:r w:rsidRPr="0014340B">
        <w:rPr>
          <w:rStyle w:val="text"/>
          <w:rFonts w:ascii="Segoe UI" w:hAnsi="Segoe UI" w:cs="Segoe UI"/>
          <w:b/>
          <w:bCs/>
          <w:vertAlign w:val="superscript"/>
        </w:rPr>
        <w:t>27 </w:t>
      </w:r>
      <w:proofErr w:type="gramStart"/>
      <w:r w:rsidRPr="0014340B">
        <w:rPr>
          <w:rStyle w:val="text"/>
          <w:rFonts w:ascii="Segoe UI" w:hAnsi="Segoe UI" w:cs="Segoe UI"/>
        </w:rPr>
        <w:t>A large number of</w:t>
      </w:r>
      <w:proofErr w:type="gramEnd"/>
      <w:r w:rsidRPr="0014340B">
        <w:rPr>
          <w:rStyle w:val="text"/>
          <w:rFonts w:ascii="Segoe UI" w:hAnsi="Segoe UI" w:cs="Segoe UI"/>
        </w:rPr>
        <w:t xml:space="preserve"> people followed him, including women who mourned and wailed for him.</w:t>
      </w:r>
      <w:r w:rsidRPr="0014340B">
        <w:rPr>
          <w:rFonts w:ascii="Segoe UI" w:hAnsi="Segoe UI" w:cs="Segoe UI"/>
        </w:rPr>
        <w:t> </w:t>
      </w:r>
      <w:r w:rsidRPr="0014340B">
        <w:rPr>
          <w:rStyle w:val="text"/>
          <w:rFonts w:ascii="Segoe UI" w:hAnsi="Segoe UI" w:cs="Segoe UI"/>
          <w:b/>
          <w:bCs/>
          <w:vertAlign w:val="superscript"/>
        </w:rPr>
        <w:t>28 </w:t>
      </w:r>
      <w:r w:rsidRPr="0014340B">
        <w:rPr>
          <w:rStyle w:val="text"/>
          <w:rFonts w:ascii="Segoe UI" w:hAnsi="Segoe UI" w:cs="Segoe UI"/>
        </w:rPr>
        <w:t>Jesus turned and said to them, </w:t>
      </w:r>
      <w:r w:rsidRPr="0014340B">
        <w:rPr>
          <w:rStyle w:val="woj"/>
          <w:rFonts w:ascii="Segoe UI" w:hAnsi="Segoe UI" w:cs="Segoe UI"/>
        </w:rPr>
        <w:t>“Daughters of Jerusalem, do not weep for me; weep for yourselves and for your children.</w:t>
      </w:r>
      <w:r w:rsidRPr="0014340B">
        <w:rPr>
          <w:rFonts w:ascii="Segoe UI" w:hAnsi="Segoe UI" w:cs="Segoe UI"/>
        </w:rPr>
        <w:t> </w:t>
      </w:r>
      <w:r w:rsidRPr="0014340B">
        <w:rPr>
          <w:rStyle w:val="woj"/>
          <w:rFonts w:ascii="Segoe UI" w:hAnsi="Segoe UI" w:cs="Segoe UI"/>
          <w:b/>
          <w:bCs/>
          <w:vertAlign w:val="superscript"/>
        </w:rPr>
        <w:t>29 </w:t>
      </w:r>
      <w:r w:rsidRPr="0014340B">
        <w:rPr>
          <w:rStyle w:val="woj"/>
          <w:rFonts w:ascii="Segoe UI" w:hAnsi="Segoe UI" w:cs="Segoe UI"/>
        </w:rPr>
        <w:t xml:space="preserve">For the time will come when you </w:t>
      </w:r>
      <w:proofErr w:type="gramStart"/>
      <w:r w:rsidRPr="0014340B">
        <w:rPr>
          <w:rStyle w:val="woj"/>
          <w:rFonts w:ascii="Segoe UI" w:hAnsi="Segoe UI" w:cs="Segoe UI"/>
        </w:rPr>
        <w:t>will say</w:t>
      </w:r>
      <w:proofErr w:type="gramEnd"/>
      <w:r w:rsidRPr="0014340B">
        <w:rPr>
          <w:rStyle w:val="woj"/>
          <w:rFonts w:ascii="Segoe UI" w:hAnsi="Segoe UI" w:cs="Segoe UI"/>
        </w:rPr>
        <w:t>, ‘Blessed are the childless women, the wombs that never bore and the breasts that never nursed!’</w:t>
      </w:r>
      <w:r w:rsidRPr="0014340B">
        <w:rPr>
          <w:rFonts w:ascii="Segoe UI" w:hAnsi="Segoe UI" w:cs="Segoe UI"/>
        </w:rPr>
        <w:t> </w:t>
      </w:r>
      <w:r w:rsidRPr="0014340B">
        <w:rPr>
          <w:rStyle w:val="woj"/>
          <w:rFonts w:ascii="Segoe UI" w:hAnsi="Segoe UI" w:cs="Segoe UI"/>
          <w:b/>
          <w:bCs/>
          <w:vertAlign w:val="superscript"/>
        </w:rPr>
        <w:t>30 </w:t>
      </w:r>
      <w:r w:rsidRPr="0014340B">
        <w:rPr>
          <w:rStyle w:val="woj"/>
          <w:rFonts w:ascii="Segoe UI" w:hAnsi="Segoe UI" w:cs="Segoe UI"/>
        </w:rPr>
        <w:t>Then</w:t>
      </w:r>
    </w:p>
    <w:p w14:paraId="6F57A8F7" w14:textId="77777777" w:rsidR="00521313" w:rsidRPr="0014340B" w:rsidRDefault="00521313" w:rsidP="0052131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14340B">
        <w:rPr>
          <w:rStyle w:val="woj"/>
          <w:rFonts w:ascii="Segoe UI" w:hAnsi="Segoe UI" w:cs="Segoe UI"/>
        </w:rPr>
        <w:t>“‘they will say to the mountains, “Fall on us!”</w:t>
      </w:r>
      <w:r w:rsidRPr="0014340B">
        <w:rPr>
          <w:rFonts w:ascii="Segoe UI" w:hAnsi="Segoe UI" w:cs="Segoe UI"/>
        </w:rPr>
        <w:br/>
      </w:r>
      <w:r w:rsidRPr="0014340B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14340B">
        <w:rPr>
          <w:rStyle w:val="woj"/>
          <w:rFonts w:ascii="Segoe UI" w:hAnsi="Segoe UI" w:cs="Segoe UI"/>
        </w:rPr>
        <w:t>and to the hills, “Cover us!”’</w:t>
      </w:r>
      <w:r w:rsidRPr="0014340B">
        <w:rPr>
          <w:rStyle w:val="woj"/>
          <w:rFonts w:ascii="Segoe UI" w:hAnsi="Segoe UI" w:cs="Segoe UI"/>
          <w:sz w:val="15"/>
          <w:szCs w:val="15"/>
          <w:vertAlign w:val="superscript"/>
        </w:rPr>
        <w:t>[</w:t>
      </w:r>
      <w:hyperlink r:id="rId6" w:anchor="fen-NIV-25966b" w:tooltip="See footnote b" w:history="1">
        <w:r w:rsidRPr="0014340B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b</w:t>
        </w:r>
      </w:hyperlink>
      <w:r w:rsidRPr="0014340B">
        <w:rPr>
          <w:rStyle w:val="woj"/>
          <w:rFonts w:ascii="Segoe UI" w:hAnsi="Segoe UI" w:cs="Segoe UI"/>
          <w:sz w:val="15"/>
          <w:szCs w:val="15"/>
          <w:vertAlign w:val="superscript"/>
        </w:rPr>
        <w:t>]</w:t>
      </w:r>
    </w:p>
    <w:p w14:paraId="10FA09B0" w14:textId="77777777" w:rsidR="00521313" w:rsidRPr="0014340B" w:rsidRDefault="00521313" w:rsidP="00521313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</w:rPr>
      </w:pPr>
      <w:r w:rsidRPr="0014340B">
        <w:rPr>
          <w:rStyle w:val="woj"/>
          <w:rFonts w:ascii="Segoe UI" w:hAnsi="Segoe UI" w:cs="Segoe UI"/>
          <w:b/>
          <w:bCs/>
          <w:vertAlign w:val="superscript"/>
        </w:rPr>
        <w:t>31 </w:t>
      </w:r>
      <w:r w:rsidRPr="0014340B">
        <w:rPr>
          <w:rStyle w:val="woj"/>
          <w:rFonts w:ascii="Segoe UI" w:hAnsi="Segoe UI" w:cs="Segoe UI"/>
        </w:rPr>
        <w:t>For if people do these things when the tree is green, what will happen when it is dry?”</w:t>
      </w:r>
    </w:p>
    <w:p w14:paraId="63526573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32 </w:t>
      </w:r>
      <w:r w:rsidRPr="0014340B">
        <w:rPr>
          <w:rStyle w:val="text"/>
          <w:rFonts w:ascii="Segoe UI" w:hAnsi="Segoe UI" w:cs="Segoe UI"/>
        </w:rPr>
        <w:t>Two other men, both criminals, were also led out with him to be executed.</w:t>
      </w:r>
      <w:r w:rsidRPr="0014340B">
        <w:rPr>
          <w:rFonts w:ascii="Segoe UI" w:hAnsi="Segoe UI" w:cs="Segoe UI"/>
        </w:rPr>
        <w:t> </w:t>
      </w:r>
      <w:r w:rsidRPr="0014340B">
        <w:rPr>
          <w:rStyle w:val="text"/>
          <w:rFonts w:ascii="Segoe UI" w:hAnsi="Segoe UI" w:cs="Segoe UI"/>
          <w:b/>
          <w:bCs/>
          <w:vertAlign w:val="superscript"/>
        </w:rPr>
        <w:t>33 </w:t>
      </w:r>
      <w:r w:rsidRPr="0014340B">
        <w:rPr>
          <w:rStyle w:val="text"/>
          <w:rFonts w:ascii="Segoe UI" w:hAnsi="Segoe UI" w:cs="Segoe UI"/>
        </w:rPr>
        <w:t>When they came to the place called the Skull, they crucified him there, along with the criminals—one on his right, the other on his left.</w:t>
      </w:r>
      <w:r w:rsidRPr="0014340B">
        <w:rPr>
          <w:rFonts w:ascii="Segoe UI" w:hAnsi="Segoe UI" w:cs="Segoe UI"/>
        </w:rPr>
        <w:t> </w:t>
      </w:r>
      <w:r w:rsidRPr="0014340B">
        <w:rPr>
          <w:rStyle w:val="text"/>
          <w:rFonts w:ascii="Segoe UI" w:hAnsi="Segoe UI" w:cs="Segoe UI"/>
          <w:b/>
          <w:bCs/>
          <w:vertAlign w:val="superscript"/>
        </w:rPr>
        <w:t>34 </w:t>
      </w:r>
      <w:r w:rsidRPr="0014340B">
        <w:rPr>
          <w:rStyle w:val="text"/>
          <w:rFonts w:ascii="Segoe UI" w:hAnsi="Segoe UI" w:cs="Segoe UI"/>
        </w:rPr>
        <w:t>Jesus said, </w:t>
      </w:r>
      <w:r w:rsidRPr="0014340B">
        <w:rPr>
          <w:rStyle w:val="woj"/>
          <w:rFonts w:ascii="Segoe UI" w:hAnsi="Segoe UI" w:cs="Segoe UI"/>
        </w:rPr>
        <w:t>“Father, forgive them, for they do not know what they are doing.”</w:t>
      </w:r>
      <w:r w:rsidRPr="0014340B">
        <w:rPr>
          <w:rStyle w:val="woj"/>
          <w:rFonts w:ascii="Segoe UI" w:hAnsi="Segoe UI" w:cs="Segoe UI"/>
          <w:sz w:val="15"/>
          <w:szCs w:val="15"/>
          <w:vertAlign w:val="superscript"/>
        </w:rPr>
        <w:t>[</w:t>
      </w:r>
      <w:hyperlink r:id="rId7" w:anchor="fen-NIV-25970c" w:tooltip="See footnote c" w:history="1">
        <w:r w:rsidRPr="0014340B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c</w:t>
        </w:r>
      </w:hyperlink>
      <w:r w:rsidRPr="0014340B">
        <w:rPr>
          <w:rStyle w:val="woj"/>
          <w:rFonts w:ascii="Segoe UI" w:hAnsi="Segoe UI" w:cs="Segoe UI"/>
          <w:sz w:val="15"/>
          <w:szCs w:val="15"/>
          <w:vertAlign w:val="superscript"/>
        </w:rPr>
        <w:t>]</w:t>
      </w:r>
      <w:r w:rsidRPr="0014340B">
        <w:rPr>
          <w:rStyle w:val="text"/>
          <w:rFonts w:ascii="Segoe UI" w:hAnsi="Segoe UI" w:cs="Segoe UI"/>
        </w:rPr>
        <w:t> And they divided up his clothes by casting lots.</w:t>
      </w:r>
    </w:p>
    <w:p w14:paraId="6B0AD5AD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35 </w:t>
      </w:r>
      <w:r w:rsidRPr="0014340B">
        <w:rPr>
          <w:rStyle w:val="text"/>
          <w:rFonts w:ascii="Segoe UI" w:hAnsi="Segoe UI" w:cs="Segoe UI"/>
        </w:rPr>
        <w:t>The people stood watching, and the rulers even sneered at him. They said, “He saved others; let him save himself if he is God’s Messiah, the Chosen One.”</w:t>
      </w:r>
    </w:p>
    <w:p w14:paraId="19B43314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lastRenderedPageBreak/>
        <w:t>36 </w:t>
      </w:r>
      <w:r w:rsidRPr="0014340B">
        <w:rPr>
          <w:rStyle w:val="text"/>
          <w:rFonts w:ascii="Segoe UI" w:hAnsi="Segoe UI" w:cs="Segoe UI"/>
        </w:rPr>
        <w:t>The soldiers also came up and mocked him. They offered him wine vinegar</w:t>
      </w:r>
      <w:r w:rsidRPr="0014340B">
        <w:rPr>
          <w:rFonts w:ascii="Segoe UI" w:hAnsi="Segoe UI" w:cs="Segoe UI"/>
        </w:rPr>
        <w:t> </w:t>
      </w:r>
      <w:r w:rsidRPr="0014340B">
        <w:rPr>
          <w:rStyle w:val="text"/>
          <w:rFonts w:ascii="Segoe UI" w:hAnsi="Segoe UI" w:cs="Segoe UI"/>
          <w:b/>
          <w:bCs/>
          <w:vertAlign w:val="superscript"/>
        </w:rPr>
        <w:t>37 </w:t>
      </w:r>
      <w:r w:rsidRPr="0014340B">
        <w:rPr>
          <w:rStyle w:val="text"/>
          <w:rFonts w:ascii="Segoe UI" w:hAnsi="Segoe UI" w:cs="Segoe UI"/>
        </w:rPr>
        <w:t>and said, “If you are the king of the Jews, save yourself.”</w:t>
      </w:r>
    </w:p>
    <w:p w14:paraId="31184907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38 </w:t>
      </w:r>
      <w:r w:rsidRPr="0014340B">
        <w:rPr>
          <w:rStyle w:val="text"/>
          <w:rFonts w:ascii="Segoe UI" w:hAnsi="Segoe UI" w:cs="Segoe UI"/>
        </w:rPr>
        <w:t>There was a written notice above him, which read: </w:t>
      </w:r>
      <w:r w:rsidRPr="0014340B">
        <w:rPr>
          <w:rStyle w:val="small-caps"/>
          <w:rFonts w:ascii="Segoe UI" w:hAnsi="Segoe UI" w:cs="Segoe UI"/>
          <w:smallCaps/>
        </w:rPr>
        <w:t>this is the king of the jews</w:t>
      </w:r>
      <w:r w:rsidRPr="0014340B">
        <w:rPr>
          <w:rStyle w:val="text"/>
          <w:rFonts w:ascii="Segoe UI" w:hAnsi="Segoe UI" w:cs="Segoe UI"/>
        </w:rPr>
        <w:t>.</w:t>
      </w:r>
    </w:p>
    <w:p w14:paraId="0BB66551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39 </w:t>
      </w:r>
      <w:r w:rsidRPr="0014340B">
        <w:rPr>
          <w:rStyle w:val="text"/>
          <w:rFonts w:ascii="Segoe UI" w:hAnsi="Segoe UI" w:cs="Segoe UI"/>
        </w:rPr>
        <w:t xml:space="preserve">One of the criminals who hung </w:t>
      </w:r>
      <w:proofErr w:type="gramStart"/>
      <w:r w:rsidRPr="0014340B">
        <w:rPr>
          <w:rStyle w:val="text"/>
          <w:rFonts w:ascii="Segoe UI" w:hAnsi="Segoe UI" w:cs="Segoe UI"/>
        </w:rPr>
        <w:t>there</w:t>
      </w:r>
      <w:proofErr w:type="gramEnd"/>
      <w:r w:rsidRPr="0014340B">
        <w:rPr>
          <w:rStyle w:val="text"/>
          <w:rFonts w:ascii="Segoe UI" w:hAnsi="Segoe UI" w:cs="Segoe UI"/>
        </w:rPr>
        <w:t xml:space="preserve"> hurled insults at him: “Aren’t you the Messiah? Save yourself and us!”</w:t>
      </w:r>
    </w:p>
    <w:p w14:paraId="6F598ABF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40 </w:t>
      </w:r>
      <w:r w:rsidRPr="0014340B">
        <w:rPr>
          <w:rStyle w:val="text"/>
          <w:rFonts w:ascii="Segoe UI" w:hAnsi="Segoe UI" w:cs="Segoe UI"/>
        </w:rPr>
        <w:t>But the other criminal rebuked him. “Don’t you fear God,” he said, “since you are under the same sentence?</w:t>
      </w:r>
      <w:r w:rsidRPr="0014340B">
        <w:rPr>
          <w:rFonts w:ascii="Segoe UI" w:hAnsi="Segoe UI" w:cs="Segoe UI"/>
        </w:rPr>
        <w:t> </w:t>
      </w:r>
      <w:r w:rsidRPr="0014340B">
        <w:rPr>
          <w:rStyle w:val="text"/>
          <w:rFonts w:ascii="Segoe UI" w:hAnsi="Segoe UI" w:cs="Segoe UI"/>
          <w:b/>
          <w:bCs/>
          <w:vertAlign w:val="superscript"/>
        </w:rPr>
        <w:t>41 </w:t>
      </w:r>
      <w:r w:rsidRPr="0014340B">
        <w:rPr>
          <w:rStyle w:val="text"/>
          <w:rFonts w:ascii="Segoe UI" w:hAnsi="Segoe UI" w:cs="Segoe UI"/>
        </w:rPr>
        <w:t>We are punished justly, for we are getting what our deeds deserve. But this man has done nothing wrong.”</w:t>
      </w:r>
    </w:p>
    <w:p w14:paraId="592CB5AD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42 </w:t>
      </w:r>
      <w:r w:rsidRPr="0014340B">
        <w:rPr>
          <w:rStyle w:val="text"/>
          <w:rFonts w:ascii="Segoe UI" w:hAnsi="Segoe UI" w:cs="Segoe UI"/>
        </w:rPr>
        <w:t>Then he said, “Jesus, remember me when you come into your kingdom.</w:t>
      </w:r>
      <w:r w:rsidRPr="0014340B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8" w:anchor="fen-NIV-25978d" w:tooltip="See footnote d" w:history="1">
        <w:r w:rsidRPr="0014340B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14340B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14340B">
        <w:rPr>
          <w:rStyle w:val="text"/>
          <w:rFonts w:ascii="Segoe UI" w:hAnsi="Segoe UI" w:cs="Segoe UI"/>
        </w:rPr>
        <w:t>”</w:t>
      </w:r>
    </w:p>
    <w:p w14:paraId="23428418" w14:textId="77777777" w:rsidR="00521313" w:rsidRPr="0014340B" w:rsidRDefault="00521313" w:rsidP="00521313">
      <w:pPr>
        <w:pStyle w:val="NormalWeb"/>
        <w:shd w:val="clear" w:color="auto" w:fill="FFFFFF"/>
        <w:rPr>
          <w:rFonts w:ascii="Segoe UI" w:hAnsi="Segoe UI" w:cs="Segoe UI"/>
        </w:rPr>
      </w:pPr>
      <w:r w:rsidRPr="0014340B">
        <w:rPr>
          <w:rStyle w:val="text"/>
          <w:rFonts w:ascii="Segoe UI" w:hAnsi="Segoe UI" w:cs="Segoe UI"/>
          <w:b/>
          <w:bCs/>
          <w:vertAlign w:val="superscript"/>
        </w:rPr>
        <w:t>43 </w:t>
      </w:r>
      <w:r w:rsidRPr="0014340B">
        <w:rPr>
          <w:rStyle w:val="text"/>
          <w:rFonts w:ascii="Segoe UI" w:hAnsi="Segoe UI" w:cs="Segoe UI"/>
        </w:rPr>
        <w:t>Jesus answered him, </w:t>
      </w:r>
      <w:r w:rsidRPr="0014340B">
        <w:rPr>
          <w:rStyle w:val="woj"/>
          <w:rFonts w:ascii="Segoe UI" w:hAnsi="Segoe UI" w:cs="Segoe UI"/>
        </w:rPr>
        <w:t>“Truly I tell you, today you will be with me in paradise.”</w:t>
      </w:r>
    </w:p>
    <w:p w14:paraId="4EF82150" w14:textId="77777777" w:rsidR="00521313" w:rsidRPr="00521313" w:rsidRDefault="00521313" w:rsidP="0052131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5BD9008" w14:textId="77777777" w:rsidR="00521313" w:rsidRDefault="00521313"/>
    <w:sectPr w:rsidR="00521313" w:rsidSect="0052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13"/>
    <w:rsid w:val="0014340B"/>
    <w:rsid w:val="005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E270"/>
  <w15:chartTrackingRefBased/>
  <w15:docId w15:val="{71D92C77-ABCF-45BE-8742-3E65EC7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21313"/>
  </w:style>
  <w:style w:type="character" w:customStyle="1" w:styleId="woj">
    <w:name w:val="woj"/>
    <w:basedOn w:val="DefaultParagraphFont"/>
    <w:rsid w:val="00521313"/>
  </w:style>
  <w:style w:type="paragraph" w:customStyle="1" w:styleId="line">
    <w:name w:val="line"/>
    <w:basedOn w:val="Normal"/>
    <w:rsid w:val="0052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521313"/>
  </w:style>
  <w:style w:type="character" w:styleId="Hyperlink">
    <w:name w:val="Hyperlink"/>
    <w:basedOn w:val="DefaultParagraphFont"/>
    <w:uiPriority w:val="99"/>
    <w:semiHidden/>
    <w:unhideWhenUsed/>
    <w:rsid w:val="00521313"/>
    <w:rPr>
      <w:color w:val="0000FF"/>
      <w:u w:val="single"/>
    </w:rPr>
  </w:style>
  <w:style w:type="paragraph" w:customStyle="1" w:styleId="first-line-none">
    <w:name w:val="first-line-none"/>
    <w:basedOn w:val="Normal"/>
    <w:rsid w:val="0052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2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23&amp;version=N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ke+23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23&amp;version=NIV" TargetMode="External"/><Relationship Id="rId5" Type="http://schemas.openxmlformats.org/officeDocument/2006/relationships/hyperlink" Target="https://www.biblegateway.com/passage/?search=psalm+46&amp;version=N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psalm+46&amp;version=N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2022-11-11T19:58:00Z</dcterms:created>
  <dcterms:modified xsi:type="dcterms:W3CDTF">2022-11-11T20:10:00Z</dcterms:modified>
</cp:coreProperties>
</file>