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397A5471" w:rsidR="0061457C" w:rsidRDefault="004049E7">
      <w:pPr>
        <w:pStyle w:val="NoSpacing"/>
        <w:jc w:val="both"/>
      </w:pPr>
      <w:r>
        <w:rPr>
          <w:sz w:val="24"/>
          <w:szCs w:val="24"/>
        </w:rPr>
        <w:t xml:space="preserve">     </w:t>
      </w:r>
      <w:r>
        <w:rPr>
          <w:rStyle w:val="Emphasis"/>
          <w:sz w:val="24"/>
          <w:szCs w:val="24"/>
        </w:rPr>
        <w:t xml:space="preserve">Father in heaven, I admit I am a sinner and cannot save </w:t>
      </w:r>
      <w:proofErr w:type="gramStart"/>
      <w:r>
        <w:rPr>
          <w:rStyle w:val="Emphasis"/>
          <w:sz w:val="24"/>
          <w:szCs w:val="24"/>
        </w:rPr>
        <w:t>myself, but</w:t>
      </w:r>
      <w:proofErr w:type="gramEnd"/>
      <w:r>
        <w:rPr>
          <w:rStyle w:val="Emphasis"/>
          <w:sz w:val="24"/>
          <w:szCs w:val="24"/>
        </w:rPr>
        <w:t xml:space="preserve">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5" w14:textId="77777777" w:rsidR="0061457C" w:rsidRDefault="0061457C">
      <w:pPr>
        <w:pStyle w:val="Standard"/>
        <w:rPr>
          <w:sz w:val="24"/>
          <w:szCs w:val="24"/>
        </w:rPr>
      </w:pPr>
    </w:p>
    <w:p w14:paraId="11C12529" w14:textId="0142DB01" w:rsidR="0061457C" w:rsidRDefault="000E44E5">
      <w:pPr>
        <w:pStyle w:val="Standard"/>
        <w:jc w:val="center"/>
        <w:rPr>
          <w:rFonts w:ascii="Georgia" w:hAnsi="Georgia" w:cs="Georgia"/>
          <w:b/>
          <w:i/>
          <w:sz w:val="24"/>
          <w:szCs w:val="24"/>
        </w:rPr>
      </w:pPr>
      <w:r>
        <w:rPr>
          <w:rFonts w:ascii="Arial" w:hAnsi="Arial" w:cs="Arial"/>
          <w:b/>
          <w:noProof/>
          <w:sz w:val="32"/>
          <w:szCs w:val="32"/>
        </w:rPr>
        <w:drawing>
          <wp:inline distT="0" distB="0" distL="0" distR="0" wp14:anchorId="7CD86A09" wp14:editId="1568CFB6">
            <wp:extent cx="1490345" cy="14948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06428" cy="1510951"/>
                    </a:xfrm>
                    <a:prstGeom prst="rect">
                      <a:avLst/>
                    </a:prstGeom>
                  </pic:spPr>
                </pic:pic>
              </a:graphicData>
            </a:graphic>
          </wp:inline>
        </w:drawing>
      </w: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5265DECA" w14:textId="67FBDE95" w:rsidR="00225B91" w:rsidRDefault="00225B91" w:rsidP="00B2293D">
      <w:pPr>
        <w:pStyle w:val="Standard"/>
        <w:jc w:val="center"/>
        <w:rPr>
          <w:rFonts w:ascii="Georgia" w:hAnsi="Georgia" w:cs="Georgia"/>
          <w:b/>
          <w:i/>
          <w:sz w:val="28"/>
          <w:szCs w:val="28"/>
        </w:rPr>
      </w:pPr>
    </w:p>
    <w:p w14:paraId="11C1252D" w14:textId="20B59AE9" w:rsidR="0061457C" w:rsidRDefault="004049E7" w:rsidP="000E44E5">
      <w:pPr>
        <w:pStyle w:val="Standard"/>
        <w:jc w:val="center"/>
      </w:pPr>
      <w:r>
        <w:rPr>
          <w:rFonts w:ascii="Georgia" w:hAnsi="Georgia" w:cs="Georgia"/>
          <w:b/>
          <w:i/>
          <w:sz w:val="96"/>
          <w:szCs w:val="96"/>
        </w:rPr>
        <w:t>Living</w:t>
      </w:r>
    </w:p>
    <w:p w14:paraId="7FFC93E6" w14:textId="0113BD4D" w:rsidR="00ED4728" w:rsidRPr="00BD5CC0" w:rsidRDefault="004049E7" w:rsidP="00BD5CC0">
      <w:pPr>
        <w:pStyle w:val="Standard"/>
        <w:jc w:val="center"/>
      </w:pPr>
      <w:r>
        <w:rPr>
          <w:rFonts w:ascii="Georgia" w:hAnsi="Georgia" w:cs="Georgia"/>
          <w:b/>
          <w:i/>
          <w:sz w:val="96"/>
          <w:szCs w:val="96"/>
        </w:rPr>
        <w:t>Word</w:t>
      </w:r>
    </w:p>
    <w:p w14:paraId="0F87D942" w14:textId="15205376" w:rsidR="000A6E8A" w:rsidRPr="00BD5CC0" w:rsidRDefault="000A6E8A">
      <w:pPr>
        <w:pStyle w:val="Standard"/>
        <w:jc w:val="center"/>
        <w:rPr>
          <w:noProof/>
          <w:sz w:val="16"/>
          <w:szCs w:val="16"/>
        </w:rPr>
      </w:pPr>
    </w:p>
    <w:p w14:paraId="52020337" w14:textId="08D4018F" w:rsidR="00225B91" w:rsidRPr="00BD5CC0" w:rsidRDefault="00AC5DC9" w:rsidP="00BD5CC0">
      <w:pPr>
        <w:pStyle w:val="Standard"/>
        <w:jc w:val="center"/>
        <w:rPr>
          <w:noProof/>
        </w:rPr>
      </w:pPr>
      <w:r>
        <w:rPr>
          <w:noProof/>
        </w:rPr>
        <w:drawing>
          <wp:anchor distT="0" distB="0" distL="114300" distR="114300" simplePos="0" relativeHeight="251659264" behindDoc="0" locked="0" layoutInCell="1" allowOverlap="1" wp14:anchorId="01B955D1" wp14:editId="339BD42B">
            <wp:simplePos x="0" y="0"/>
            <wp:positionH relativeFrom="column">
              <wp:posOffset>-95250</wp:posOffset>
            </wp:positionH>
            <wp:positionV relativeFrom="paragraph">
              <wp:posOffset>145415</wp:posOffset>
            </wp:positionV>
            <wp:extent cx="4648200" cy="2540000"/>
            <wp:effectExtent l="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l="9957" t="5299" r="7240" b="8105"/>
                    <a:stretch/>
                  </pic:blipFill>
                  <pic:spPr bwMode="auto">
                    <a:xfrm>
                      <a:off x="0" y="0"/>
                      <a:ext cx="4648200" cy="2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EC10EE" w14:textId="48E809FD" w:rsidR="00225B91" w:rsidRDefault="00225B91" w:rsidP="00BD5CC0">
      <w:pPr>
        <w:pStyle w:val="Standard"/>
        <w:jc w:val="center"/>
        <w:rPr>
          <w:noProof/>
        </w:rPr>
      </w:pPr>
    </w:p>
    <w:p w14:paraId="0C841EE9" w14:textId="11DBED05" w:rsidR="00B61652" w:rsidRDefault="00B61652" w:rsidP="00BD5CC0">
      <w:pPr>
        <w:pStyle w:val="Standard"/>
        <w:jc w:val="center"/>
        <w:rPr>
          <w:noProof/>
        </w:rPr>
      </w:pPr>
    </w:p>
    <w:p w14:paraId="31A55AE6" w14:textId="3F0F6A78" w:rsidR="00B61652" w:rsidRDefault="00B61652" w:rsidP="00BD5CC0">
      <w:pPr>
        <w:pStyle w:val="Standard"/>
        <w:jc w:val="center"/>
        <w:rPr>
          <w:noProof/>
        </w:rPr>
      </w:pPr>
    </w:p>
    <w:p w14:paraId="33C66051" w14:textId="6A8193ED" w:rsidR="00B61652" w:rsidRDefault="00B61652" w:rsidP="00BD5CC0">
      <w:pPr>
        <w:pStyle w:val="Standard"/>
        <w:jc w:val="center"/>
        <w:rPr>
          <w:noProof/>
        </w:rPr>
      </w:pPr>
    </w:p>
    <w:p w14:paraId="60D973B9" w14:textId="1E64738B" w:rsidR="00B61652" w:rsidRDefault="00B61652" w:rsidP="00BD5CC0">
      <w:pPr>
        <w:pStyle w:val="Standard"/>
        <w:jc w:val="center"/>
        <w:rPr>
          <w:noProof/>
        </w:rPr>
      </w:pPr>
    </w:p>
    <w:p w14:paraId="6325EEAA" w14:textId="10305C50" w:rsidR="00B61652" w:rsidRDefault="00B61652" w:rsidP="00BD5CC0">
      <w:pPr>
        <w:pStyle w:val="Standard"/>
        <w:jc w:val="center"/>
        <w:rPr>
          <w:noProof/>
        </w:rPr>
      </w:pPr>
    </w:p>
    <w:p w14:paraId="15723227" w14:textId="4EB39683" w:rsidR="00B61652" w:rsidRDefault="00B61652" w:rsidP="00BD5CC0">
      <w:pPr>
        <w:pStyle w:val="Standard"/>
        <w:jc w:val="center"/>
        <w:rPr>
          <w:noProof/>
        </w:rPr>
      </w:pPr>
    </w:p>
    <w:p w14:paraId="24CC8FFA" w14:textId="4EDCFD2F" w:rsidR="00B61652" w:rsidRDefault="00B61652" w:rsidP="00BD5CC0">
      <w:pPr>
        <w:pStyle w:val="Standard"/>
        <w:jc w:val="center"/>
        <w:rPr>
          <w:noProof/>
        </w:rPr>
      </w:pPr>
    </w:p>
    <w:p w14:paraId="0E3A8A8E" w14:textId="435475BF" w:rsidR="00B61652" w:rsidRDefault="00B61652" w:rsidP="00BD5CC0">
      <w:pPr>
        <w:pStyle w:val="Standard"/>
        <w:jc w:val="center"/>
        <w:rPr>
          <w:noProof/>
        </w:rPr>
      </w:pPr>
    </w:p>
    <w:p w14:paraId="5B9E7F31" w14:textId="05B6B063" w:rsidR="00B61652" w:rsidRDefault="00B61652" w:rsidP="00BD5CC0">
      <w:pPr>
        <w:pStyle w:val="Standard"/>
        <w:jc w:val="center"/>
        <w:rPr>
          <w:noProof/>
        </w:rPr>
      </w:pPr>
    </w:p>
    <w:p w14:paraId="24776EF1" w14:textId="14E7E274" w:rsidR="00B61652" w:rsidRDefault="00B61652" w:rsidP="00BD5CC0">
      <w:pPr>
        <w:pStyle w:val="Standard"/>
        <w:jc w:val="center"/>
        <w:rPr>
          <w:noProof/>
        </w:rPr>
      </w:pPr>
    </w:p>
    <w:p w14:paraId="1EE739E2" w14:textId="27A4605B" w:rsidR="00B61652" w:rsidRDefault="00B61652" w:rsidP="00BD5CC0">
      <w:pPr>
        <w:pStyle w:val="Standard"/>
        <w:jc w:val="center"/>
        <w:rPr>
          <w:noProof/>
        </w:rPr>
      </w:pPr>
    </w:p>
    <w:p w14:paraId="681140F2" w14:textId="78F58576" w:rsidR="00B61652" w:rsidRDefault="00B61652" w:rsidP="00BD5CC0">
      <w:pPr>
        <w:pStyle w:val="Standard"/>
        <w:jc w:val="center"/>
        <w:rPr>
          <w:noProof/>
        </w:rPr>
      </w:pPr>
    </w:p>
    <w:p w14:paraId="7E0E023D" w14:textId="7A78E075" w:rsidR="00B61652" w:rsidRDefault="00B61652" w:rsidP="00BD5CC0">
      <w:pPr>
        <w:pStyle w:val="Standard"/>
        <w:jc w:val="center"/>
        <w:rPr>
          <w:noProof/>
        </w:rPr>
      </w:pPr>
    </w:p>
    <w:p w14:paraId="0A47E3EA" w14:textId="02FF41C8" w:rsidR="00B61652" w:rsidRDefault="00B61652" w:rsidP="00BD5CC0">
      <w:pPr>
        <w:pStyle w:val="Standard"/>
        <w:jc w:val="center"/>
        <w:rPr>
          <w:noProof/>
        </w:rPr>
      </w:pPr>
    </w:p>
    <w:p w14:paraId="158B4ADC" w14:textId="1BC38C0E" w:rsidR="00B61652" w:rsidRDefault="00B61652" w:rsidP="00BD5CC0">
      <w:pPr>
        <w:pStyle w:val="Standard"/>
        <w:jc w:val="center"/>
        <w:rPr>
          <w:noProof/>
        </w:rPr>
      </w:pPr>
    </w:p>
    <w:p w14:paraId="37E0AD0F" w14:textId="415BE63A" w:rsidR="00B61652" w:rsidRDefault="00B61652" w:rsidP="00BD5CC0">
      <w:pPr>
        <w:pStyle w:val="Standard"/>
        <w:jc w:val="center"/>
        <w:rPr>
          <w:noProof/>
        </w:rPr>
      </w:pPr>
    </w:p>
    <w:p w14:paraId="0AB01896" w14:textId="77777777" w:rsidR="00AC5DC9" w:rsidRDefault="00AC5DC9" w:rsidP="00AC5DC9">
      <w:pPr>
        <w:pStyle w:val="Standard"/>
        <w:rPr>
          <w:noProof/>
        </w:rPr>
      </w:pPr>
    </w:p>
    <w:p w14:paraId="0A425667" w14:textId="69B95C3A" w:rsidR="00B61652" w:rsidRDefault="00AC5DC9" w:rsidP="00AC5DC9">
      <w:pPr>
        <w:pStyle w:val="Standard"/>
        <w:jc w:val="center"/>
        <w:rPr>
          <w:rFonts w:ascii="Arial" w:hAnsi="Arial" w:cs="Arial"/>
          <w:i/>
          <w:iCs/>
          <w:noProof/>
          <w:sz w:val="28"/>
          <w:szCs w:val="28"/>
        </w:rPr>
      </w:pPr>
      <w:r>
        <w:rPr>
          <w:rFonts w:ascii="Arial" w:hAnsi="Arial" w:cs="Arial"/>
          <w:i/>
          <w:iCs/>
          <w:noProof/>
          <w:sz w:val="28"/>
          <w:szCs w:val="28"/>
        </w:rPr>
        <w:t>Living Word Early Childhood Christmas Presentation</w:t>
      </w:r>
    </w:p>
    <w:p w14:paraId="35211972" w14:textId="77777777" w:rsidR="00BD5CC0" w:rsidRDefault="00BD5CC0" w:rsidP="00B513F1">
      <w:pPr>
        <w:pStyle w:val="Standard"/>
        <w:jc w:val="center"/>
        <w:rPr>
          <w:rFonts w:ascii="Arial" w:hAnsi="Arial" w:cs="Arial"/>
          <w:b/>
          <w:sz w:val="36"/>
          <w:szCs w:val="36"/>
        </w:rPr>
      </w:pPr>
    </w:p>
    <w:p w14:paraId="3E17C668" w14:textId="2145074C" w:rsidR="006403A5" w:rsidRPr="00B513F1" w:rsidRDefault="00FC2608" w:rsidP="005047B7">
      <w:pPr>
        <w:pStyle w:val="Standard"/>
        <w:jc w:val="center"/>
        <w:rPr>
          <w:rFonts w:ascii="Arial" w:hAnsi="Arial" w:cs="Arial"/>
          <w:b/>
          <w:sz w:val="36"/>
          <w:szCs w:val="36"/>
        </w:rPr>
      </w:pPr>
      <w:r>
        <w:rPr>
          <w:rFonts w:ascii="Arial" w:hAnsi="Arial" w:cs="Arial"/>
          <w:b/>
          <w:sz w:val="36"/>
          <w:szCs w:val="36"/>
        </w:rPr>
        <w:t>Third</w:t>
      </w:r>
      <w:r w:rsidR="005047B7">
        <w:rPr>
          <w:rFonts w:ascii="Arial" w:hAnsi="Arial" w:cs="Arial"/>
          <w:b/>
          <w:sz w:val="36"/>
          <w:szCs w:val="36"/>
        </w:rPr>
        <w:t xml:space="preserve"> </w:t>
      </w:r>
      <w:r w:rsidR="00704567">
        <w:rPr>
          <w:rFonts w:ascii="Arial" w:hAnsi="Arial" w:cs="Arial"/>
          <w:b/>
          <w:sz w:val="36"/>
          <w:szCs w:val="36"/>
        </w:rPr>
        <w:t>Sunday</w:t>
      </w:r>
      <w:r w:rsidR="00034FB6">
        <w:rPr>
          <w:rFonts w:ascii="Arial" w:hAnsi="Arial" w:cs="Arial"/>
          <w:b/>
          <w:sz w:val="36"/>
          <w:szCs w:val="36"/>
        </w:rPr>
        <w:t xml:space="preserve"> </w:t>
      </w:r>
      <w:r w:rsidR="006D620D">
        <w:rPr>
          <w:rFonts w:ascii="Arial" w:hAnsi="Arial" w:cs="Arial"/>
          <w:b/>
          <w:sz w:val="36"/>
          <w:szCs w:val="36"/>
        </w:rPr>
        <w:t>in Advent</w:t>
      </w:r>
    </w:p>
    <w:p w14:paraId="312358D3" w14:textId="3E39D400" w:rsidR="006403A5" w:rsidRDefault="00FC2608" w:rsidP="006403A5">
      <w:pPr>
        <w:pStyle w:val="NoSpacing"/>
        <w:jc w:val="center"/>
      </w:pPr>
      <w:r>
        <w:rPr>
          <w:rFonts w:ascii="Arial" w:hAnsi="Arial" w:cs="Arial"/>
          <w:sz w:val="28"/>
          <w:szCs w:val="28"/>
        </w:rPr>
        <w:t>Dec</w:t>
      </w:r>
      <w:r w:rsidR="001A473C">
        <w:rPr>
          <w:rFonts w:ascii="Arial" w:hAnsi="Arial" w:cs="Arial"/>
          <w:sz w:val="28"/>
          <w:szCs w:val="28"/>
        </w:rPr>
        <w:t>em</w:t>
      </w:r>
      <w:r w:rsidR="00290434">
        <w:rPr>
          <w:rFonts w:ascii="Arial" w:hAnsi="Arial" w:cs="Arial"/>
          <w:sz w:val="28"/>
          <w:szCs w:val="28"/>
        </w:rPr>
        <w:t xml:space="preserve">ber </w:t>
      </w:r>
      <w:r>
        <w:rPr>
          <w:rFonts w:ascii="Arial" w:hAnsi="Arial" w:cs="Arial"/>
          <w:sz w:val="28"/>
          <w:szCs w:val="28"/>
        </w:rPr>
        <w:t>11</w:t>
      </w:r>
      <w:r w:rsidR="001A473C">
        <w:rPr>
          <w:rFonts w:ascii="Arial" w:hAnsi="Arial" w:cs="Arial"/>
          <w:sz w:val="28"/>
          <w:szCs w:val="28"/>
          <w:vertAlign w:val="superscript"/>
        </w:rPr>
        <w:t>th</w:t>
      </w:r>
      <w:r w:rsidR="00866DB3">
        <w:rPr>
          <w:rFonts w:ascii="Arial" w:hAnsi="Arial" w:cs="Arial"/>
          <w:sz w:val="28"/>
          <w:szCs w:val="28"/>
        </w:rPr>
        <w:t>,</w:t>
      </w:r>
      <w:r w:rsidR="006403A5">
        <w:rPr>
          <w:rFonts w:ascii="Arial" w:hAnsi="Arial" w:cs="Arial"/>
          <w:sz w:val="28"/>
          <w:szCs w:val="28"/>
        </w:rPr>
        <w:t xml:space="preserve"> 202</w:t>
      </w:r>
      <w:r w:rsidR="009529F0">
        <w:rPr>
          <w:rFonts w:ascii="Arial" w:hAnsi="Arial" w:cs="Arial"/>
          <w:sz w:val="28"/>
          <w:szCs w:val="28"/>
        </w:rPr>
        <w:t>2</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2DF3DCA7" w:rsidR="0061457C" w:rsidRDefault="004049E7">
      <w:pPr>
        <w:pStyle w:val="Standard"/>
        <w:jc w:val="center"/>
        <w:rPr>
          <w:rFonts w:ascii="Georgia" w:hAnsi="Georgia" w:cs="Arial"/>
          <w:sz w:val="24"/>
          <w:szCs w:val="24"/>
        </w:rP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7F64BD4B" w14:textId="60FF7CD1" w:rsidR="00AC4772" w:rsidRDefault="00AC4772" w:rsidP="00BD5CC0">
      <w:pPr>
        <w:pStyle w:val="Standard"/>
        <w:jc w:val="center"/>
      </w:pPr>
      <w:r>
        <w:rPr>
          <w:rFonts w:ascii="Georgia" w:hAnsi="Georgia" w:cs="Arial"/>
          <w:sz w:val="24"/>
          <w:szCs w:val="24"/>
        </w:rPr>
        <w:t>intouchlwlc@yahoo.com</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893158" w:rsidRDefault="0061457C">
      <w:pPr>
        <w:pStyle w:val="Standard"/>
        <w:rPr>
          <w:rFonts w:ascii="Arial" w:hAnsi="Arial" w:cs="Arial"/>
          <w:i/>
          <w:sz w:val="36"/>
          <w:szCs w:val="36"/>
        </w:rPr>
      </w:pPr>
    </w:p>
    <w:p w14:paraId="11B3967F" w14:textId="2044AF6C" w:rsidR="00C57D07" w:rsidRPr="00FC2608" w:rsidRDefault="004049E7" w:rsidP="00FC2608">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32EEE428" w14:textId="77777777" w:rsidR="00C57D07" w:rsidRPr="009E7519" w:rsidRDefault="00C57D07" w:rsidP="00C57D07">
      <w:pPr>
        <w:pStyle w:val="Heading2"/>
        <w:numPr>
          <w:ilvl w:val="0"/>
          <w:numId w:val="3"/>
        </w:numPr>
        <w:rPr>
          <w:sz w:val="24"/>
          <w:szCs w:val="24"/>
        </w:rPr>
      </w:pPr>
    </w:p>
    <w:p w14:paraId="4B77B2E5" w14:textId="2F7191B0"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7AF1BA41" w14:textId="25119120" w:rsidR="00E96AAE" w:rsidRPr="008B4F2B" w:rsidRDefault="004049E7" w:rsidP="008B4F2B">
      <w:pPr>
        <w:pStyle w:val="Heading2"/>
        <w:numPr>
          <w:ilvl w:val="1"/>
          <w:numId w:val="3"/>
        </w:numPr>
        <w:rPr>
          <w:rFonts w:ascii="Franklin Gothic Medium" w:hAnsi="Franklin Gothic Medium" w:cs="Franklin Gothic Medium"/>
          <w:i/>
          <w:iCs/>
          <w:sz w:val="24"/>
          <w:szCs w:val="24"/>
        </w:r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bookmarkStart w:id="0" w:name="_Hlk79062372"/>
      <w:r w:rsidR="008630A0">
        <w:rPr>
          <w:rFonts w:ascii="Franklin Gothic Medium" w:hAnsi="Franklin Gothic Medium" w:cs="Franklin Gothic Medium"/>
          <w:bCs w:val="0"/>
          <w:sz w:val="24"/>
          <w:szCs w:val="24"/>
        </w:rPr>
        <w:t xml:space="preserve">                    </w:t>
      </w:r>
      <w:r w:rsidR="002B3CFC">
        <w:rPr>
          <w:rFonts w:ascii="Franklin Gothic Medium" w:hAnsi="Franklin Gothic Medium" w:cs="Franklin Gothic Medium"/>
          <w:bCs w:val="0"/>
          <w:sz w:val="24"/>
          <w:szCs w:val="24"/>
        </w:rPr>
        <w:t xml:space="preserve">            </w:t>
      </w:r>
      <w:proofErr w:type="gramStart"/>
      <w:r w:rsidR="00AF31B8">
        <w:rPr>
          <w:rFonts w:ascii="Franklin Gothic Medium" w:hAnsi="Franklin Gothic Medium" w:cs="Franklin Gothic Medium"/>
          <w:bCs w:val="0"/>
          <w:sz w:val="24"/>
          <w:szCs w:val="24"/>
        </w:rPr>
        <w:t xml:space="preserve">   </w:t>
      </w:r>
      <w:bookmarkStart w:id="1" w:name="_Hlk94785032"/>
      <w:r>
        <w:rPr>
          <w:rFonts w:ascii="Franklin Gothic Medium" w:hAnsi="Franklin Gothic Medium" w:cs="Franklin Gothic Medium"/>
          <w:i/>
          <w:iCs/>
          <w:sz w:val="24"/>
          <w:szCs w:val="24"/>
        </w:rPr>
        <w:t>“</w:t>
      </w:r>
      <w:proofErr w:type="gramEnd"/>
      <w:r w:rsidR="00CD000F">
        <w:rPr>
          <w:rFonts w:ascii="Franklin Gothic Medium" w:hAnsi="Franklin Gothic Medium" w:cs="Franklin Gothic Medium"/>
          <w:i/>
          <w:iCs/>
          <w:sz w:val="24"/>
          <w:szCs w:val="24"/>
        </w:rPr>
        <w:t>His Name Is Wonderful</w:t>
      </w:r>
      <w:r>
        <w:rPr>
          <w:rFonts w:ascii="Franklin Gothic Medium" w:hAnsi="Franklin Gothic Medium" w:cs="Franklin Gothic Medium"/>
          <w:i/>
          <w:iCs/>
          <w:sz w:val="24"/>
          <w:szCs w:val="24"/>
        </w:rPr>
        <w:t>”</w:t>
      </w:r>
      <w:bookmarkEnd w:id="0"/>
      <w:bookmarkEnd w:id="1"/>
    </w:p>
    <w:p w14:paraId="11C12549" w14:textId="30D07C88" w:rsidR="0061457C" w:rsidRPr="00173EDF" w:rsidRDefault="00173EDF" w:rsidP="00173EDF">
      <w:pPr>
        <w:pStyle w:val="Standard"/>
      </w:pPr>
      <w:r>
        <w:rPr>
          <w:rFonts w:ascii="Franklin Gothic Medium" w:hAnsi="Franklin Gothic Medium" w:cs="Franklin Gothic Medium"/>
          <w:sz w:val="24"/>
          <w:szCs w:val="24"/>
        </w:rPr>
        <w:t xml:space="preserve">                                 </w:t>
      </w:r>
      <w:r>
        <w:rPr>
          <w:rFonts w:ascii="Franklin Gothic Medium" w:hAnsi="Franklin Gothic Medium" w:cs="Franklin Gothic Medium"/>
          <w:sz w:val="24"/>
          <w:szCs w:val="24"/>
        </w:rPr>
        <w:tab/>
      </w:r>
      <w:r>
        <w:rPr>
          <w:rFonts w:ascii="Franklin Gothic Medium" w:hAnsi="Franklin Gothic Medium" w:cs="Franklin Gothic Medium"/>
          <w:sz w:val="24"/>
          <w:szCs w:val="24"/>
        </w:rPr>
        <w:tab/>
        <w:t xml:space="preserve">           </w:t>
      </w:r>
      <w:r w:rsidR="008630A0">
        <w:rPr>
          <w:rFonts w:ascii="Franklin Gothic Medium" w:hAnsi="Franklin Gothic Medium" w:cs="Franklin Gothic Medium"/>
          <w:i/>
          <w:iCs/>
          <w:sz w:val="24"/>
          <w:szCs w:val="24"/>
        </w:rPr>
        <w:t xml:space="preserve">                        </w:t>
      </w:r>
      <w:r w:rsidR="00B96991">
        <w:rPr>
          <w:rFonts w:ascii="Franklin Gothic Medium" w:hAnsi="Franklin Gothic Medium" w:cs="Franklin Gothic Medium"/>
          <w:i/>
          <w:iCs/>
          <w:sz w:val="24"/>
          <w:szCs w:val="24"/>
        </w:rPr>
        <w:t xml:space="preserve">     </w:t>
      </w:r>
      <w:r w:rsidR="00CC7944">
        <w:rPr>
          <w:rFonts w:ascii="Franklin Gothic Medium" w:hAnsi="Franklin Gothic Medium" w:cs="Franklin Gothic Medium"/>
          <w:i/>
          <w:iCs/>
          <w:sz w:val="24"/>
          <w:szCs w:val="24"/>
        </w:rPr>
        <w:t>“</w:t>
      </w:r>
      <w:r w:rsidR="00B96991">
        <w:rPr>
          <w:rFonts w:ascii="Franklin Gothic Medium" w:hAnsi="Franklin Gothic Medium" w:cs="Franklin Gothic Medium"/>
          <w:i/>
          <w:iCs/>
          <w:sz w:val="24"/>
          <w:szCs w:val="24"/>
        </w:rPr>
        <w:t xml:space="preserve">Freely, </w:t>
      </w:r>
      <w:proofErr w:type="gramStart"/>
      <w:r w:rsidR="00B96991">
        <w:rPr>
          <w:rFonts w:ascii="Franklin Gothic Medium" w:hAnsi="Franklin Gothic Medium" w:cs="Franklin Gothic Medium"/>
          <w:i/>
          <w:iCs/>
          <w:sz w:val="24"/>
          <w:szCs w:val="24"/>
        </w:rPr>
        <w:t>Freely</w:t>
      </w:r>
      <w:proofErr w:type="gramEnd"/>
      <w:r w:rsidR="00CC7944">
        <w:rPr>
          <w:rFonts w:ascii="Franklin Gothic Medium" w:hAnsi="Franklin Gothic Medium" w:cs="Franklin Gothic Medium"/>
          <w:i/>
          <w:iCs/>
          <w:sz w:val="24"/>
          <w:szCs w:val="24"/>
        </w:rPr>
        <w:t>”</w:t>
      </w:r>
      <w:r w:rsidR="008630A0">
        <w:rPr>
          <w:rFonts w:ascii="Franklin Gothic Medium" w:hAnsi="Franklin Gothic Medium" w:cs="Franklin Gothic Medium"/>
          <w:i/>
          <w:iCs/>
          <w:sz w:val="24"/>
          <w:szCs w:val="24"/>
        </w:rPr>
        <w:t xml:space="preserve">   </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3F410E0D" w:rsidR="0061457C" w:rsidRDefault="004049E7" w:rsidP="00825DC4">
      <w:pPr>
        <w:pStyle w:val="Standard"/>
        <w:widowControl w:val="0"/>
        <w:suppressLineNumbers/>
      </w:pPr>
      <w:r>
        <w:rPr>
          <w:rFonts w:ascii="Franklin Gothic Medium" w:hAnsi="Franklin Gothic Medium" w:cs="Arial"/>
          <w:sz w:val="24"/>
          <w:szCs w:val="24"/>
        </w:rPr>
        <w:t>Affirmation of Faith</w:t>
      </w:r>
      <w:r w:rsidR="00E07948">
        <w:rPr>
          <w:rFonts w:ascii="Franklin Gothic Medium" w:hAnsi="Franklin Gothic Medium" w:cs="Arial"/>
          <w:sz w:val="24"/>
          <w:szCs w:val="24"/>
        </w:rPr>
        <w:t>:</w:t>
      </w:r>
      <w:r w:rsidR="001E1B22">
        <w:rPr>
          <w:rFonts w:ascii="Franklin Gothic Medium" w:hAnsi="Franklin Gothic Medium" w:cs="Arial"/>
          <w:sz w:val="24"/>
          <w:szCs w:val="24"/>
        </w:rPr>
        <w:tab/>
        <w:t xml:space="preserve">      </w:t>
      </w:r>
      <w:r w:rsidR="00225B91">
        <w:rPr>
          <w:rFonts w:ascii="Franklin Gothic Medium" w:hAnsi="Franklin Gothic Medium" w:cs="Arial"/>
          <w:sz w:val="24"/>
          <w:szCs w:val="24"/>
        </w:rPr>
        <w:t xml:space="preserve">                                           </w:t>
      </w:r>
      <w:r w:rsidR="004A4396">
        <w:rPr>
          <w:rFonts w:ascii="Franklin Gothic Medium" w:hAnsi="Franklin Gothic Medium" w:cs="Arial"/>
          <w:sz w:val="24"/>
          <w:szCs w:val="24"/>
        </w:rPr>
        <w:t xml:space="preserve">  </w:t>
      </w:r>
      <w:r w:rsidR="00E96AAE" w:rsidRPr="00893158">
        <w:rPr>
          <w:rFonts w:ascii="Franklin Gothic Medium" w:hAnsi="Franklin Gothic Medium" w:cs="Arial"/>
          <w:i/>
          <w:iCs/>
          <w:sz w:val="24"/>
          <w:szCs w:val="24"/>
        </w:rPr>
        <w:t>Apostles’</w:t>
      </w:r>
      <w:r w:rsidR="00225B91" w:rsidRPr="00893158">
        <w:rPr>
          <w:rFonts w:ascii="Franklin Gothic Medium" w:hAnsi="Franklin Gothic Medium" w:cs="Arial"/>
          <w:i/>
          <w:iCs/>
          <w:sz w:val="24"/>
          <w:szCs w:val="24"/>
        </w:rPr>
        <w:t xml:space="preserve"> Creed</w:t>
      </w:r>
    </w:p>
    <w:p w14:paraId="11C1254E" w14:textId="77777777" w:rsidR="0061457C" w:rsidRPr="00893158" w:rsidRDefault="0061457C">
      <w:pPr>
        <w:pStyle w:val="Standard"/>
        <w:widowControl w:val="0"/>
        <w:suppressLineNumbers/>
        <w:rPr>
          <w:rFonts w:ascii="Arial" w:hAnsi="Arial" w:cs="Arial"/>
          <w:i/>
          <w:sz w:val="36"/>
          <w:szCs w:val="36"/>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5D0906" w:rsidRDefault="0061457C">
      <w:pPr>
        <w:pStyle w:val="Standard"/>
        <w:widowControl w:val="0"/>
        <w:suppressLineNumbers/>
        <w:rPr>
          <w:rFonts w:ascii="Arial" w:hAnsi="Arial" w:cs="Arial"/>
          <w:bCs/>
          <w:iCs/>
          <w:sz w:val="24"/>
          <w:szCs w:val="24"/>
        </w:rPr>
      </w:pPr>
    </w:p>
    <w:p w14:paraId="11C12551" w14:textId="6F40642E"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691EF2">
        <w:rPr>
          <w:rFonts w:ascii="Franklin Gothic Medium" w:hAnsi="Franklin Gothic Medium" w:cs="Franklin Gothic Medium"/>
          <w:bCs w:val="0"/>
          <w:sz w:val="24"/>
          <w:szCs w:val="24"/>
        </w:rPr>
        <w:t xml:space="preserve">                  </w:t>
      </w:r>
      <w:r w:rsidR="00225B91">
        <w:rPr>
          <w:rFonts w:ascii="Franklin Gothic Medium" w:hAnsi="Franklin Gothic Medium" w:cs="Franklin Gothic Medium"/>
          <w:bCs w:val="0"/>
          <w:sz w:val="24"/>
          <w:szCs w:val="24"/>
        </w:rPr>
        <w:t xml:space="preserve"> </w:t>
      </w:r>
      <w:r w:rsidR="00F15197">
        <w:rPr>
          <w:rFonts w:ascii="Franklin Gothic Medium" w:hAnsi="Franklin Gothic Medium" w:cs="Franklin Gothic Medium"/>
          <w:bCs w:val="0"/>
          <w:sz w:val="24"/>
          <w:szCs w:val="24"/>
        </w:rPr>
        <w:t xml:space="preserve">            </w:t>
      </w:r>
      <w:r w:rsidR="00866DB3">
        <w:rPr>
          <w:rFonts w:ascii="Franklin Gothic Medium" w:hAnsi="Franklin Gothic Medium" w:cs="Franklin Gothic Medium"/>
          <w:bCs w:val="0"/>
          <w:sz w:val="24"/>
          <w:szCs w:val="24"/>
        </w:rPr>
        <w:t xml:space="preserve">   </w:t>
      </w:r>
      <w:r w:rsidR="00F15197">
        <w:rPr>
          <w:rFonts w:ascii="Franklin Gothic Medium" w:hAnsi="Franklin Gothic Medium" w:cs="Franklin Gothic Medium"/>
          <w:bCs w:val="0"/>
          <w:sz w:val="24"/>
          <w:szCs w:val="24"/>
        </w:rPr>
        <w:t xml:space="preserve"> </w:t>
      </w:r>
      <w:r>
        <w:rPr>
          <w:rFonts w:ascii="Franklin Gothic Medium" w:hAnsi="Franklin Gothic Medium" w:cs="Franklin Gothic Book"/>
          <w:bCs w:val="0"/>
          <w:i/>
          <w:iCs/>
          <w:sz w:val="24"/>
          <w:szCs w:val="24"/>
        </w:rPr>
        <w:t>Psalm</w:t>
      </w:r>
      <w:r w:rsidR="009529F0">
        <w:rPr>
          <w:rFonts w:ascii="Franklin Gothic Medium" w:hAnsi="Franklin Gothic Medium" w:cs="Franklin Gothic Book"/>
          <w:bCs w:val="0"/>
          <w:i/>
          <w:iCs/>
          <w:sz w:val="24"/>
          <w:szCs w:val="24"/>
        </w:rPr>
        <w:t xml:space="preserve"> </w:t>
      </w:r>
      <w:r w:rsidR="006D620D">
        <w:rPr>
          <w:rFonts w:ascii="Franklin Gothic Medium" w:hAnsi="Franklin Gothic Medium" w:cs="Franklin Gothic Book"/>
          <w:bCs w:val="0"/>
          <w:i/>
          <w:iCs/>
          <w:sz w:val="24"/>
          <w:szCs w:val="24"/>
        </w:rPr>
        <w:t>1</w:t>
      </w:r>
      <w:r w:rsidR="009E7519">
        <w:rPr>
          <w:rFonts w:ascii="Franklin Gothic Medium" w:hAnsi="Franklin Gothic Medium" w:cs="Franklin Gothic Book"/>
          <w:bCs w:val="0"/>
          <w:i/>
          <w:iCs/>
          <w:sz w:val="24"/>
          <w:szCs w:val="24"/>
        </w:rPr>
        <w:t>46</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bookmarkStart w:id="2" w:name="_Hlk121127022"/>
      <w:r>
        <w:rPr>
          <w:rFonts w:ascii="Franklin Gothic Medium" w:hAnsi="Franklin Gothic Medium" w:cs="Arial"/>
          <w:sz w:val="24"/>
          <w:szCs w:val="24"/>
        </w:rPr>
        <w:t xml:space="preserve">         </w:t>
      </w:r>
      <w:r>
        <w:rPr>
          <w:rFonts w:ascii="Franklin Gothic Medium" w:hAnsi="Franklin Gothic Medium" w:cs="Arial"/>
          <w:i/>
          <w:iCs/>
          <w:sz w:val="24"/>
          <w:szCs w:val="24"/>
        </w:rPr>
        <w:t>Facing page</w:t>
      </w:r>
      <w:bookmarkEnd w:id="2"/>
    </w:p>
    <w:p w14:paraId="11C12554" w14:textId="77777777" w:rsidR="0061457C" w:rsidRPr="00CD38BC" w:rsidRDefault="0061457C">
      <w:pPr>
        <w:pStyle w:val="Standard"/>
        <w:rPr>
          <w:iCs/>
          <w:sz w:val="16"/>
          <w:szCs w:val="16"/>
        </w:rPr>
      </w:pPr>
    </w:p>
    <w:p w14:paraId="4A6D78FA" w14:textId="77777777" w:rsidR="009E7519" w:rsidRDefault="00FC2608">
      <w:pPr>
        <w:pStyle w:val="Standard"/>
        <w:widowControl w:val="0"/>
        <w:rPr>
          <w:rFonts w:ascii="Franklin Gothic Medium" w:hAnsi="Franklin Gothic Medium" w:cs="Arial"/>
          <w:bCs/>
          <w:sz w:val="24"/>
          <w:szCs w:val="24"/>
        </w:rPr>
      </w:pPr>
      <w:r>
        <w:rPr>
          <w:rFonts w:ascii="Franklin Gothic Medium" w:hAnsi="Franklin Gothic Medium" w:cs="Arial"/>
          <w:bCs/>
          <w:sz w:val="24"/>
          <w:szCs w:val="24"/>
        </w:rPr>
        <w:t xml:space="preserve">Children’s </w:t>
      </w:r>
      <w:r w:rsidR="004049E7">
        <w:rPr>
          <w:rFonts w:ascii="Franklin Gothic Medium" w:hAnsi="Franklin Gothic Medium" w:cs="Arial"/>
          <w:bCs/>
          <w:sz w:val="24"/>
          <w:szCs w:val="24"/>
        </w:rPr>
        <w:t xml:space="preserve">Message </w:t>
      </w:r>
      <w:r w:rsidR="000153A0">
        <w:rPr>
          <w:rFonts w:ascii="Franklin Gothic Medium" w:hAnsi="Franklin Gothic Medium" w:cs="Arial"/>
          <w:bCs/>
          <w:sz w:val="24"/>
          <w:szCs w:val="24"/>
        </w:rPr>
        <w:t>with Pastor Lee</w:t>
      </w:r>
    </w:p>
    <w:p w14:paraId="3B7FA819" w14:textId="77777777" w:rsidR="009E7519" w:rsidRPr="00893158" w:rsidRDefault="009E7519">
      <w:pPr>
        <w:pStyle w:val="Standard"/>
        <w:widowControl w:val="0"/>
        <w:rPr>
          <w:rFonts w:ascii="Franklin Gothic Medium" w:hAnsi="Franklin Gothic Medium" w:cs="Arial"/>
          <w:bCs/>
          <w:sz w:val="16"/>
          <w:szCs w:val="16"/>
        </w:rPr>
      </w:pPr>
    </w:p>
    <w:p w14:paraId="11C12555" w14:textId="7EBE4AD7" w:rsidR="0061457C" w:rsidRDefault="009E7519">
      <w:pPr>
        <w:pStyle w:val="Standard"/>
        <w:widowControl w:val="0"/>
      </w:pPr>
      <w:r>
        <w:rPr>
          <w:rFonts w:ascii="Franklin Gothic Medium" w:hAnsi="Franklin Gothic Medium" w:cs="Arial"/>
          <w:bCs/>
          <w:sz w:val="24"/>
          <w:szCs w:val="24"/>
        </w:rPr>
        <w:t>Living Word Early Childhood Christmas Program</w:t>
      </w:r>
      <w:r w:rsidR="004049E7">
        <w:rPr>
          <w:rFonts w:ascii="Franklin Gothic Medium" w:hAnsi="Franklin Gothic Medium" w:cs="Arial"/>
          <w:bCs/>
          <w:sz w:val="24"/>
          <w:szCs w:val="24"/>
        </w:rPr>
        <w:tab/>
      </w:r>
      <w:r>
        <w:rPr>
          <w:rFonts w:ascii="Franklin Gothic Medium" w:hAnsi="Franklin Gothic Medium" w:cs="Arial"/>
          <w:sz w:val="24"/>
          <w:szCs w:val="24"/>
        </w:rPr>
        <w:t xml:space="preserve">         </w:t>
      </w:r>
      <w:r w:rsidR="00893158">
        <w:rPr>
          <w:rFonts w:ascii="Franklin Gothic Medium" w:hAnsi="Franklin Gothic Medium" w:cs="Arial"/>
          <w:sz w:val="24"/>
          <w:szCs w:val="24"/>
        </w:rPr>
        <w:t xml:space="preserve">   </w:t>
      </w:r>
      <w:r>
        <w:rPr>
          <w:rFonts w:ascii="Franklin Gothic Medium" w:hAnsi="Franklin Gothic Medium" w:cs="Arial"/>
          <w:i/>
          <w:iCs/>
          <w:sz w:val="24"/>
          <w:szCs w:val="24"/>
        </w:rPr>
        <w:t>See Inser</w:t>
      </w:r>
      <w:r w:rsidR="00893158">
        <w:rPr>
          <w:rFonts w:ascii="Franklin Gothic Medium" w:hAnsi="Franklin Gothic Medium" w:cs="Arial"/>
          <w:i/>
          <w:iCs/>
          <w:sz w:val="24"/>
          <w:szCs w:val="24"/>
        </w:rPr>
        <w:t>t</w:t>
      </w:r>
    </w:p>
    <w:p w14:paraId="6B031788" w14:textId="42AEEF50" w:rsidR="00FC2608" w:rsidRPr="009E7519" w:rsidRDefault="00FC2608" w:rsidP="00FC2608">
      <w:pPr>
        <w:pStyle w:val="Standard"/>
        <w:rPr>
          <w:rFonts w:ascii="Franklin Gothic Medium" w:hAnsi="Franklin Gothic Medium" w:cs="Arial"/>
          <w:b/>
          <w:bCs/>
          <w:i/>
          <w:iCs/>
          <w:sz w:val="16"/>
          <w:szCs w:val="16"/>
        </w:rPr>
      </w:pPr>
    </w:p>
    <w:p w14:paraId="16D6CA8E" w14:textId="654A0926" w:rsidR="009E7519" w:rsidRPr="00893158" w:rsidRDefault="009E7519" w:rsidP="00893158">
      <w:pPr>
        <w:suppressAutoHyphens w:val="0"/>
        <w:autoSpaceDN/>
        <w:jc w:val="center"/>
        <w:textAlignment w:val="auto"/>
        <w:rPr>
          <w:rFonts w:ascii="Times New Roman" w:eastAsia="Times New Roman" w:hAnsi="Times New Roman" w:cs="Times New Roman"/>
          <w:i/>
          <w:iCs/>
          <w:color w:val="000000"/>
          <w:kern w:val="28"/>
          <w:sz w:val="22"/>
          <w:szCs w:val="22"/>
          <w:lang w:eastAsia="en-US" w:bidi="ar-SA"/>
          <w14:cntxtAlts/>
        </w:rPr>
      </w:pPr>
      <w:r w:rsidRPr="00893158">
        <w:rPr>
          <w:rFonts w:ascii="Tahoma" w:eastAsia="Times New Roman" w:hAnsi="Tahoma" w:cs="Tahoma"/>
          <w:i/>
          <w:iCs/>
          <w:color w:val="000000"/>
          <w:kern w:val="28"/>
          <w:sz w:val="22"/>
          <w:szCs w:val="22"/>
          <w:lang w:eastAsia="en-US" w:bidi="ar-SA"/>
          <w14:cntxtAlts/>
        </w:rPr>
        <w:t>Children are dismissed for Children's Church with Mrs. Diana</w:t>
      </w:r>
    </w:p>
    <w:p w14:paraId="0CD67936" w14:textId="77777777" w:rsidR="00ED4728" w:rsidRPr="00CD38BC" w:rsidRDefault="00ED4728" w:rsidP="00CD38BC">
      <w:pPr>
        <w:pStyle w:val="Standard"/>
        <w:rPr>
          <w:rFonts w:ascii="Arial" w:hAnsi="Arial" w:cs="Arial"/>
          <w:sz w:val="16"/>
          <w:szCs w:val="16"/>
        </w:rPr>
      </w:pPr>
    </w:p>
    <w:p w14:paraId="11C12557" w14:textId="3748323A" w:rsidR="0061457C" w:rsidRDefault="004049E7">
      <w:pPr>
        <w:pStyle w:val="Standard"/>
      </w:pPr>
      <w:r>
        <w:rPr>
          <w:rFonts w:ascii="Franklin Gothic Medium" w:hAnsi="Franklin Gothic Medium" w:cs="Arial"/>
          <w:sz w:val="24"/>
          <w:szCs w:val="24"/>
        </w:rPr>
        <w:t>Mes</w:t>
      </w:r>
      <w:r w:rsidR="00893158">
        <w:rPr>
          <w:rFonts w:ascii="Franklin Gothic Medium" w:hAnsi="Franklin Gothic Medium" w:cs="Arial"/>
          <w:sz w:val="24"/>
          <w:szCs w:val="24"/>
        </w:rPr>
        <w:t>sage</w:t>
      </w:r>
      <w:r w:rsidR="00893158">
        <w:rPr>
          <w:rFonts w:ascii="Franklin Gothic Medium" w:hAnsi="Franklin Gothic Medium" w:cs="Arial"/>
          <w:sz w:val="24"/>
          <w:szCs w:val="24"/>
        </w:rPr>
        <w:tab/>
      </w:r>
      <w:r w:rsidR="00893158">
        <w:rPr>
          <w:rFonts w:ascii="Franklin Gothic Medium" w:hAnsi="Franklin Gothic Medium" w:cs="Arial"/>
          <w:sz w:val="24"/>
          <w:szCs w:val="24"/>
        </w:rPr>
        <w:tab/>
      </w:r>
      <w:r w:rsidR="00893158">
        <w:rPr>
          <w:rFonts w:ascii="Franklin Gothic Medium" w:hAnsi="Franklin Gothic Medium" w:cs="Arial"/>
          <w:sz w:val="24"/>
          <w:szCs w:val="24"/>
        </w:rPr>
        <w:tab/>
      </w:r>
      <w:r w:rsidR="00893158">
        <w:rPr>
          <w:rFonts w:ascii="Franklin Gothic Medium" w:hAnsi="Franklin Gothic Medium" w:cs="Arial"/>
          <w:sz w:val="24"/>
          <w:szCs w:val="24"/>
        </w:rPr>
        <w:tab/>
      </w:r>
      <w:r w:rsidR="00893158">
        <w:rPr>
          <w:rFonts w:ascii="Franklin Gothic Medium" w:hAnsi="Franklin Gothic Medium" w:cs="Arial"/>
          <w:sz w:val="24"/>
          <w:szCs w:val="24"/>
        </w:rPr>
        <w:tab/>
      </w:r>
      <w:r w:rsidR="00893158">
        <w:rPr>
          <w:rFonts w:ascii="Franklin Gothic Medium" w:hAnsi="Franklin Gothic Medium" w:cs="Arial"/>
          <w:sz w:val="24"/>
          <w:szCs w:val="24"/>
        </w:rPr>
        <w:tab/>
      </w:r>
      <w:r w:rsidR="00E04BAF">
        <w:rPr>
          <w:rFonts w:ascii="Franklin Gothic Medium" w:hAnsi="Franklin Gothic Medium" w:cs="Arial"/>
          <w:sz w:val="24"/>
          <w:szCs w:val="24"/>
        </w:rPr>
        <w:t xml:space="preserve">        </w:t>
      </w:r>
      <w:proofErr w:type="gramStart"/>
      <w:r w:rsidR="00E04BAF">
        <w:rPr>
          <w:rFonts w:ascii="Franklin Gothic Medium" w:hAnsi="Franklin Gothic Medium" w:cs="Arial"/>
          <w:sz w:val="24"/>
          <w:szCs w:val="24"/>
        </w:rPr>
        <w:t xml:space="preserve">   </w:t>
      </w:r>
      <w:r>
        <w:rPr>
          <w:rFonts w:ascii="Franklin Gothic Medium" w:hAnsi="Franklin Gothic Medium" w:cs="Arial"/>
          <w:i/>
          <w:sz w:val="24"/>
          <w:szCs w:val="24"/>
        </w:rPr>
        <w:t>“</w:t>
      </w:r>
      <w:proofErr w:type="gramEnd"/>
      <w:r w:rsidR="00893158">
        <w:rPr>
          <w:rFonts w:ascii="Franklin Gothic Medium" w:hAnsi="Franklin Gothic Medium" w:cs="Arial"/>
          <w:i/>
          <w:sz w:val="24"/>
          <w:szCs w:val="24"/>
        </w:rPr>
        <w:t>Set Free</w:t>
      </w:r>
      <w:r w:rsidR="00E04BAF">
        <w:rPr>
          <w:rFonts w:ascii="Franklin Gothic Medium" w:hAnsi="Franklin Gothic Medium" w:cs="Arial"/>
          <w:i/>
          <w:sz w:val="24"/>
          <w:szCs w:val="24"/>
        </w:rPr>
        <w:t>!</w:t>
      </w:r>
      <w:r>
        <w:rPr>
          <w:rFonts w:ascii="Franklin Gothic Medium" w:hAnsi="Franklin Gothic Medium" w:cs="Arial"/>
          <w:i/>
          <w:sz w:val="24"/>
          <w:szCs w:val="24"/>
        </w:rPr>
        <w:t>”</w:t>
      </w:r>
    </w:p>
    <w:p w14:paraId="11C12558" w14:textId="77777777" w:rsidR="0061457C" w:rsidRPr="00893158" w:rsidRDefault="0061457C">
      <w:pPr>
        <w:pStyle w:val="Standard"/>
        <w:rPr>
          <w:rFonts w:ascii="Arial" w:hAnsi="Arial" w:cs="Arial"/>
          <w:i/>
          <w:sz w:val="36"/>
          <w:szCs w:val="36"/>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5D0906" w:rsidRDefault="0061457C">
      <w:pPr>
        <w:pStyle w:val="NoSpacing"/>
        <w:rPr>
          <w:rFonts w:ascii="Arial" w:hAnsi="Arial" w:cs="Arial"/>
          <w:bCs/>
          <w:iCs/>
          <w:sz w:val="24"/>
          <w:szCs w:val="24"/>
        </w:rPr>
      </w:pPr>
    </w:p>
    <w:p w14:paraId="2F2173E1" w14:textId="77777777" w:rsidR="002B4189" w:rsidRDefault="004049E7">
      <w:pPr>
        <w:pStyle w:val="NoSpacing"/>
        <w:rPr>
          <w:rFonts w:ascii="Franklin Gothic Medium" w:hAnsi="Franklin Gothic Medium" w:cs="Arial"/>
          <w:sz w:val="24"/>
          <w:szCs w:val="24"/>
        </w:rPr>
      </w:pPr>
      <w:bookmarkStart w:id="3" w:name="_Hlk121125022"/>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70D7B1E" w14:textId="29F52CC9" w:rsidR="004A4396" w:rsidRPr="00E96AAE" w:rsidRDefault="004049E7">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Lord’s Prayer</w:t>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bookmarkEnd w:id="3"/>
    <w:p w14:paraId="11C12560" w14:textId="77777777" w:rsidR="0061457C" w:rsidRPr="00CD38BC" w:rsidRDefault="0061457C">
      <w:pPr>
        <w:pStyle w:val="Standard"/>
        <w:widowControl w:val="0"/>
        <w:rPr>
          <w:rFonts w:ascii="Arial" w:hAnsi="Arial" w:cs="Arial"/>
          <w:bCs/>
          <w:iCs/>
          <w:sz w:val="16"/>
          <w:szCs w:val="16"/>
        </w:rPr>
      </w:pPr>
    </w:p>
    <w:p w14:paraId="3BE16756" w14:textId="1DDA11D0" w:rsidR="008B4F2B" w:rsidRDefault="004049E7" w:rsidP="009E7519">
      <w:pPr>
        <w:pStyle w:val="Standard"/>
        <w:widowControl w:val="0"/>
        <w:rPr>
          <w:rFonts w:ascii="Franklin Gothic Medium" w:hAnsi="Franklin Gothic Medium" w:cs="Arial"/>
          <w:bCs/>
          <w:i/>
          <w:sz w:val="24"/>
          <w:szCs w:val="24"/>
        </w:rPr>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sidR="004723F4">
        <w:rPr>
          <w:rFonts w:ascii="Franklin Gothic Medium" w:hAnsi="Franklin Gothic Medium" w:cs="Arial"/>
          <w:bCs/>
          <w:sz w:val="24"/>
          <w:szCs w:val="24"/>
        </w:rPr>
        <w:t xml:space="preserve">  </w:t>
      </w:r>
      <w:r w:rsidR="00ED4B42">
        <w:rPr>
          <w:rFonts w:ascii="Franklin Gothic Medium" w:hAnsi="Franklin Gothic Medium" w:cs="Arial"/>
          <w:bCs/>
          <w:sz w:val="24"/>
          <w:szCs w:val="24"/>
        </w:rPr>
        <w:t xml:space="preserve"> </w:t>
      </w:r>
      <w:proofErr w:type="gramStart"/>
      <w:r w:rsidR="00DD3C64">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DD3C64">
        <w:rPr>
          <w:rFonts w:ascii="Franklin Gothic Medium" w:hAnsi="Franklin Gothic Medium" w:cs="Arial"/>
          <w:bCs/>
          <w:i/>
          <w:sz w:val="24"/>
          <w:szCs w:val="24"/>
        </w:rPr>
        <w:t>God Is Good All the Time</w:t>
      </w:r>
      <w:r>
        <w:rPr>
          <w:rFonts w:ascii="Franklin Gothic Medium" w:hAnsi="Franklin Gothic Medium" w:cs="Arial"/>
          <w:bCs/>
          <w:i/>
          <w:sz w:val="24"/>
          <w:szCs w:val="24"/>
        </w:rPr>
        <w:t>”</w:t>
      </w:r>
    </w:p>
    <w:p w14:paraId="234E9838" w14:textId="77777777" w:rsidR="009E7519" w:rsidRPr="009E7519" w:rsidRDefault="009E7519" w:rsidP="009E7519">
      <w:pPr>
        <w:pStyle w:val="Standard"/>
        <w:widowControl w:val="0"/>
        <w:rPr>
          <w:sz w:val="24"/>
          <w:szCs w:val="24"/>
        </w:rPr>
      </w:pP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3555AF10" w14:textId="04CCEE9F" w:rsidR="00F9553E" w:rsidRDefault="00F9553E" w:rsidP="00C97571">
      <w:pPr>
        <w:pStyle w:val="Standard"/>
        <w:jc w:val="center"/>
        <w:rPr>
          <w:rFonts w:ascii="Arial" w:hAnsi="Arial" w:cs="Arial"/>
          <w:b/>
          <w:i/>
          <w:sz w:val="28"/>
          <w:szCs w:val="28"/>
        </w:rPr>
      </w:pPr>
    </w:p>
    <w:p w14:paraId="3AB5EA18" w14:textId="77777777" w:rsidR="009E7519" w:rsidRPr="00D43EDD" w:rsidRDefault="009E7519" w:rsidP="009F4B8F">
      <w:pPr>
        <w:pStyle w:val="Standard"/>
        <w:rPr>
          <w:rFonts w:ascii="Arial" w:hAnsi="Arial" w:cs="Arial"/>
          <w:b/>
          <w:i/>
        </w:rPr>
      </w:pPr>
    </w:p>
    <w:p w14:paraId="2DACAADE" w14:textId="252CF4FC" w:rsidR="00C97571" w:rsidRDefault="00C97571" w:rsidP="00C97571">
      <w:pPr>
        <w:pStyle w:val="Standard"/>
        <w:jc w:val="center"/>
      </w:pPr>
      <w:r>
        <w:rPr>
          <w:rFonts w:ascii="Arial" w:hAnsi="Arial" w:cs="Arial"/>
          <w:b/>
          <w:i/>
          <w:sz w:val="28"/>
          <w:szCs w:val="28"/>
        </w:rPr>
        <w:t>“</w:t>
      </w:r>
      <w:r w:rsidR="00A243E7">
        <w:rPr>
          <w:rFonts w:ascii="Arial" w:hAnsi="Arial" w:cs="Arial"/>
          <w:b/>
          <w:i/>
          <w:sz w:val="28"/>
          <w:szCs w:val="28"/>
        </w:rPr>
        <w:t>Set Free!</w:t>
      </w:r>
      <w:r>
        <w:rPr>
          <w:rFonts w:ascii="Arial" w:hAnsi="Arial" w:cs="Arial"/>
          <w:b/>
          <w:i/>
          <w:sz w:val="28"/>
          <w:szCs w:val="28"/>
        </w:rPr>
        <w:t>”</w:t>
      </w:r>
    </w:p>
    <w:p w14:paraId="64D9B57A" w14:textId="77777777" w:rsidR="00F9553E" w:rsidRDefault="00F9553E" w:rsidP="00C73361">
      <w:pPr>
        <w:pStyle w:val="Standard"/>
        <w:rPr>
          <w:sz w:val="24"/>
          <w:szCs w:val="24"/>
        </w:rPr>
      </w:pPr>
    </w:p>
    <w:p w14:paraId="1CFC8980" w14:textId="77777777" w:rsidR="00D64EA6" w:rsidRDefault="00F23FC1" w:rsidP="00D64EA6">
      <w:pPr>
        <w:pStyle w:val="Standard"/>
        <w:jc w:val="center"/>
        <w:rPr>
          <w:i/>
          <w:iCs/>
          <w:sz w:val="24"/>
          <w:szCs w:val="24"/>
        </w:rPr>
      </w:pPr>
      <w:r>
        <w:rPr>
          <w:sz w:val="24"/>
          <w:szCs w:val="24"/>
        </w:rPr>
        <w:t>Psalm</w:t>
      </w:r>
      <w:r w:rsidR="00704567">
        <w:rPr>
          <w:sz w:val="24"/>
          <w:szCs w:val="24"/>
        </w:rPr>
        <w:t xml:space="preserve"> </w:t>
      </w:r>
      <w:r w:rsidR="006D620D">
        <w:rPr>
          <w:sz w:val="24"/>
          <w:szCs w:val="24"/>
        </w:rPr>
        <w:t>1</w:t>
      </w:r>
      <w:r w:rsidR="009E7519">
        <w:rPr>
          <w:sz w:val="24"/>
          <w:szCs w:val="24"/>
        </w:rPr>
        <w:t>46</w:t>
      </w:r>
      <w:r>
        <w:rPr>
          <w:sz w:val="24"/>
          <w:szCs w:val="24"/>
        </w:rPr>
        <w:t xml:space="preserve"> says</w:t>
      </w:r>
      <w:r w:rsidRPr="00A243E7">
        <w:rPr>
          <w:sz w:val="24"/>
          <w:szCs w:val="24"/>
        </w:rPr>
        <w:t>:</w:t>
      </w:r>
      <w:r w:rsidR="006A7060" w:rsidRPr="00A243E7">
        <w:rPr>
          <w:sz w:val="24"/>
          <w:szCs w:val="24"/>
        </w:rPr>
        <w:t xml:space="preserve"> </w:t>
      </w:r>
      <w:r w:rsidR="00A243E7">
        <w:rPr>
          <w:i/>
          <w:iCs/>
          <w:sz w:val="24"/>
          <w:szCs w:val="24"/>
        </w:rPr>
        <w:t>“</w:t>
      </w:r>
      <w:r w:rsidR="00A243E7" w:rsidRPr="00A243E7">
        <w:rPr>
          <w:rFonts w:hint="eastAsia"/>
          <w:i/>
          <w:iCs/>
          <w:sz w:val="24"/>
          <w:szCs w:val="24"/>
        </w:rPr>
        <w:t xml:space="preserve">The </w:t>
      </w:r>
      <w:r w:rsidR="00A243E7">
        <w:rPr>
          <w:i/>
          <w:iCs/>
          <w:sz w:val="24"/>
          <w:szCs w:val="24"/>
        </w:rPr>
        <w:t>Lord</w:t>
      </w:r>
      <w:r w:rsidR="00A243E7" w:rsidRPr="00A243E7">
        <w:rPr>
          <w:rFonts w:hint="eastAsia"/>
          <w:i/>
          <w:iCs/>
          <w:sz w:val="24"/>
          <w:szCs w:val="24"/>
        </w:rPr>
        <w:t xml:space="preserve"> sets prisoners free</w:t>
      </w:r>
      <w:r w:rsidR="00A243E7">
        <w:rPr>
          <w:i/>
          <w:iCs/>
          <w:sz w:val="24"/>
          <w:szCs w:val="24"/>
        </w:rPr>
        <w:t>.”</w:t>
      </w:r>
    </w:p>
    <w:p w14:paraId="183615CF" w14:textId="7AE42215" w:rsidR="00A6248E" w:rsidRPr="00A243E7" w:rsidRDefault="00A243E7" w:rsidP="00D64EA6">
      <w:pPr>
        <w:pStyle w:val="Standard"/>
        <w:jc w:val="center"/>
        <w:rPr>
          <w:sz w:val="24"/>
          <w:szCs w:val="24"/>
        </w:rPr>
      </w:pPr>
      <w:r>
        <w:rPr>
          <w:sz w:val="24"/>
          <w:szCs w:val="24"/>
        </w:rPr>
        <w:t>The coming of Jesus means we are set free…!</w:t>
      </w:r>
    </w:p>
    <w:p w14:paraId="75D5AAAC" w14:textId="77777777" w:rsidR="008E614F" w:rsidRDefault="008E614F">
      <w:pPr>
        <w:pStyle w:val="Standard"/>
        <w:rPr>
          <w:rFonts w:ascii="Arial" w:hAnsi="Arial" w:cs="Arial"/>
          <w:b/>
          <w:i/>
          <w:sz w:val="24"/>
          <w:szCs w:val="24"/>
        </w:rPr>
      </w:pPr>
    </w:p>
    <w:p w14:paraId="51CA2DF0" w14:textId="2970F647" w:rsidR="00E15FA8" w:rsidRPr="00384F31" w:rsidRDefault="004049E7" w:rsidP="00E15FA8">
      <w:pPr>
        <w:pStyle w:val="Standard"/>
        <w:rPr>
          <w:rFonts w:ascii="Arial" w:hAnsi="Arial" w:cs="Arial"/>
          <w:b/>
          <w:i/>
          <w:sz w:val="24"/>
          <w:szCs w:val="24"/>
          <w:u w:val="single"/>
        </w:rPr>
      </w:pPr>
      <w:r>
        <w:rPr>
          <w:rFonts w:ascii="Arial" w:hAnsi="Arial" w:cs="Arial"/>
          <w:b/>
          <w:i/>
          <w:sz w:val="24"/>
          <w:szCs w:val="24"/>
        </w:rPr>
        <w:t xml:space="preserve">1) </w:t>
      </w:r>
      <w:r w:rsidR="00A243E7">
        <w:rPr>
          <w:rFonts w:ascii="Arial" w:hAnsi="Arial" w:cs="Arial"/>
          <w:b/>
          <w:i/>
          <w:sz w:val="24"/>
          <w:szCs w:val="24"/>
        </w:rPr>
        <w:t>Jesus</w:t>
      </w:r>
      <w:r w:rsidR="007C61D6">
        <w:rPr>
          <w:rFonts w:ascii="Arial" w:hAnsi="Arial" w:cs="Arial"/>
          <w:b/>
          <w:i/>
          <w:sz w:val="24"/>
          <w:szCs w:val="24"/>
        </w:rPr>
        <w:t>’ coming</w:t>
      </w:r>
      <w:r w:rsidR="00A243E7">
        <w:rPr>
          <w:rFonts w:ascii="Arial" w:hAnsi="Arial" w:cs="Arial"/>
          <w:b/>
          <w:i/>
          <w:sz w:val="24"/>
          <w:szCs w:val="24"/>
        </w:rPr>
        <w:t xml:space="preserve"> sets me free from</w:t>
      </w:r>
      <w:r w:rsidR="007C61D6">
        <w:rPr>
          <w:rFonts w:ascii="Arial" w:hAnsi="Arial" w:cs="Arial"/>
          <w:b/>
          <w:i/>
          <w:sz w:val="24"/>
          <w:szCs w:val="24"/>
        </w:rPr>
        <w:t xml:space="preserve"> all</w:t>
      </w:r>
      <w:r w:rsidR="00A243E7">
        <w:rPr>
          <w:rFonts w:ascii="Arial" w:hAnsi="Arial" w:cs="Arial"/>
          <w:b/>
          <w:i/>
          <w:sz w:val="24"/>
          <w:szCs w:val="24"/>
        </w:rPr>
        <w:t xml:space="preserve"> </w:t>
      </w:r>
      <w:r w:rsidR="00A243E7" w:rsidRPr="00A243E7">
        <w:rPr>
          <w:rFonts w:ascii="Arial" w:hAnsi="Arial" w:cs="Arial"/>
          <w:b/>
          <w:i/>
          <w:sz w:val="24"/>
          <w:szCs w:val="24"/>
          <w:u w:val="single"/>
        </w:rPr>
        <w:t>FEAR</w:t>
      </w:r>
      <w:r w:rsidR="00A243E7">
        <w:rPr>
          <w:rFonts w:ascii="Arial" w:hAnsi="Arial" w:cs="Arial"/>
          <w:b/>
          <w:i/>
          <w:sz w:val="24"/>
          <w:szCs w:val="24"/>
        </w:rPr>
        <w:t>.</w:t>
      </w:r>
    </w:p>
    <w:p w14:paraId="40FE6F97" w14:textId="1BE7A3E0" w:rsidR="00AF7B7C" w:rsidRPr="009F4B8F" w:rsidRDefault="005D0906" w:rsidP="00A243E7">
      <w:pPr>
        <w:rPr>
          <w:rFonts w:ascii="Times New Roman" w:eastAsiaTheme="minorHAnsi" w:hAnsi="Times New Roman" w:cs="Times New Roman"/>
          <w:shd w:val="clear" w:color="auto" w:fill="FFFFFF"/>
          <w:lang w:eastAsia="en-US" w:bidi="ar-SA"/>
        </w:rPr>
      </w:pPr>
      <w:r>
        <w:rPr>
          <w:rFonts w:ascii="Times New Roman" w:eastAsia="Times New Roman" w:hAnsi="Times New Roman" w:cs="Times New Roman"/>
          <w:b/>
          <w:bCs/>
          <w:lang w:eastAsia="en-US" w:bidi="ar-SA"/>
        </w:rPr>
        <w:t xml:space="preserve">     </w:t>
      </w:r>
      <w:r w:rsidR="00DD587F" w:rsidRPr="00DD587F">
        <w:rPr>
          <w:rFonts w:ascii="Times New Roman" w:eastAsia="Times New Roman" w:hAnsi="Times New Roman" w:cs="Times New Roman"/>
          <w:b/>
          <w:bCs/>
          <w:vertAlign w:val="superscript"/>
          <w:lang w:eastAsia="en-US" w:bidi="ar-SA"/>
        </w:rPr>
        <w:t>4 </w:t>
      </w:r>
      <w:r w:rsidR="00A243E7">
        <w:rPr>
          <w:rFonts w:ascii="Times New Roman" w:eastAsia="Times New Roman" w:hAnsi="Times New Roman" w:cs="Times New Roman"/>
          <w:lang w:eastAsia="en-US" w:bidi="ar-SA"/>
        </w:rPr>
        <w:t>S</w:t>
      </w:r>
      <w:r w:rsidR="00DD587F" w:rsidRPr="00DD587F">
        <w:rPr>
          <w:rFonts w:ascii="Times New Roman" w:eastAsia="Times New Roman" w:hAnsi="Times New Roman" w:cs="Times New Roman"/>
          <w:lang w:eastAsia="en-US" w:bidi="ar-SA"/>
        </w:rPr>
        <w:t>ay to those with fearful hearts,</w:t>
      </w:r>
      <w:r w:rsidR="00DD587F">
        <w:rPr>
          <w:rFonts w:ascii="Times New Roman" w:eastAsia="Times New Roman" w:hAnsi="Times New Roman" w:cs="Times New Roman"/>
          <w:lang w:eastAsia="en-US" w:bidi="ar-SA"/>
        </w:rPr>
        <w:t xml:space="preserve"> </w:t>
      </w:r>
      <w:r w:rsidR="00DD587F" w:rsidRPr="00DD587F">
        <w:rPr>
          <w:rFonts w:ascii="Times New Roman" w:eastAsia="Times New Roman" w:hAnsi="Times New Roman" w:cs="Times New Roman"/>
          <w:lang w:eastAsia="en-US" w:bidi="ar-SA"/>
        </w:rPr>
        <w:t>“Be strong, do not fear;</w:t>
      </w:r>
      <w:r w:rsidR="00DD587F">
        <w:rPr>
          <w:rFonts w:ascii="Times New Roman" w:eastAsia="Times New Roman" w:hAnsi="Times New Roman" w:cs="Times New Roman"/>
          <w:lang w:eastAsia="en-US" w:bidi="ar-SA"/>
        </w:rPr>
        <w:t xml:space="preserve"> </w:t>
      </w:r>
      <w:r w:rsidR="00DD587F" w:rsidRPr="00DD587F">
        <w:rPr>
          <w:rFonts w:ascii="Times New Roman" w:eastAsia="Times New Roman" w:hAnsi="Times New Roman" w:cs="Times New Roman"/>
          <w:lang w:eastAsia="en-US" w:bidi="ar-SA"/>
        </w:rPr>
        <w:t>your God will come, he will come with vengeance;</w:t>
      </w:r>
      <w:r w:rsidR="00372A8E">
        <w:rPr>
          <w:rFonts w:ascii="Times New Roman" w:eastAsia="Times New Roman" w:hAnsi="Times New Roman" w:cs="Times New Roman"/>
          <w:lang w:eastAsia="en-US" w:bidi="ar-SA"/>
        </w:rPr>
        <w:t xml:space="preserve"> </w:t>
      </w:r>
      <w:r w:rsidR="00DD587F" w:rsidRPr="00DD587F">
        <w:rPr>
          <w:rFonts w:ascii="Times New Roman" w:eastAsia="Times New Roman" w:hAnsi="Times New Roman" w:cs="Times New Roman"/>
          <w:lang w:eastAsia="en-US" w:bidi="ar-SA"/>
        </w:rPr>
        <w:t>with divine retribution he will come to save you.”</w:t>
      </w:r>
      <w:r w:rsidR="00A243E7">
        <w:rPr>
          <w:rFonts w:ascii="Times New Roman" w:eastAsia="Times New Roman" w:hAnsi="Times New Roman" w:cs="Times New Roman"/>
          <w:lang w:eastAsia="en-US" w:bidi="ar-SA"/>
        </w:rPr>
        <w:tab/>
      </w:r>
      <w:r w:rsidR="00A243E7">
        <w:rPr>
          <w:rFonts w:ascii="Times New Roman" w:eastAsia="Times New Roman" w:hAnsi="Times New Roman" w:cs="Times New Roman"/>
          <w:lang w:eastAsia="en-US" w:bidi="ar-SA"/>
        </w:rPr>
        <w:tab/>
      </w:r>
      <w:r w:rsidR="00A243E7">
        <w:rPr>
          <w:rFonts w:ascii="Times New Roman" w:eastAsia="Times New Roman" w:hAnsi="Times New Roman" w:cs="Times New Roman"/>
          <w:lang w:eastAsia="en-US" w:bidi="ar-SA"/>
        </w:rPr>
        <w:tab/>
      </w:r>
      <w:r w:rsidR="00A243E7">
        <w:rPr>
          <w:rFonts w:ascii="Times New Roman" w:eastAsia="Times New Roman" w:hAnsi="Times New Roman" w:cs="Times New Roman"/>
          <w:lang w:eastAsia="en-US" w:bidi="ar-SA"/>
        </w:rPr>
        <w:tab/>
      </w:r>
      <w:r w:rsidR="00A243E7">
        <w:rPr>
          <w:rFonts w:ascii="Times New Roman" w:eastAsia="Times New Roman" w:hAnsi="Times New Roman" w:cs="Times New Roman"/>
          <w:lang w:eastAsia="en-US" w:bidi="ar-SA"/>
        </w:rPr>
        <w:tab/>
      </w:r>
      <w:r w:rsidR="006D620D">
        <w:rPr>
          <w:rFonts w:ascii="Times New Roman" w:hAnsi="Times New Roman" w:cs="Times New Roman"/>
        </w:rPr>
        <w:t>Isaiah</w:t>
      </w:r>
      <w:r w:rsidR="00FE3ECC">
        <w:rPr>
          <w:rFonts w:ascii="Times New Roman" w:hAnsi="Times New Roman" w:cs="Times New Roman"/>
        </w:rPr>
        <w:t xml:space="preserve"> </w:t>
      </w:r>
      <w:r w:rsidR="009F4B8F">
        <w:rPr>
          <w:rFonts w:ascii="Times New Roman" w:hAnsi="Times New Roman" w:cs="Times New Roman"/>
        </w:rPr>
        <w:t>35</w:t>
      </w:r>
      <w:r w:rsidR="00FE3ECC">
        <w:rPr>
          <w:rFonts w:ascii="Times New Roman" w:hAnsi="Times New Roman" w:cs="Times New Roman"/>
        </w:rPr>
        <w:t>:</w:t>
      </w:r>
      <w:r w:rsidR="00A243E7">
        <w:rPr>
          <w:rFonts w:ascii="Times New Roman" w:hAnsi="Times New Roman" w:cs="Times New Roman"/>
        </w:rPr>
        <w:t>4</w:t>
      </w:r>
    </w:p>
    <w:p w14:paraId="51F4248C" w14:textId="77777777" w:rsidR="008E614F" w:rsidRDefault="008E614F">
      <w:pPr>
        <w:pStyle w:val="Standard"/>
        <w:tabs>
          <w:tab w:val="left" w:pos="5580"/>
        </w:tabs>
        <w:rPr>
          <w:rFonts w:ascii="Arial" w:hAnsi="Arial" w:cs="Arial"/>
          <w:b/>
          <w:i/>
          <w:sz w:val="24"/>
          <w:szCs w:val="24"/>
        </w:rPr>
      </w:pPr>
    </w:p>
    <w:p w14:paraId="11C12570" w14:textId="406BC8E3" w:rsidR="0061457C" w:rsidRPr="00F9553E" w:rsidRDefault="004049E7">
      <w:pPr>
        <w:pStyle w:val="Standard"/>
        <w:tabs>
          <w:tab w:val="left" w:pos="5580"/>
        </w:tabs>
        <w:rPr>
          <w:rFonts w:ascii="Arial" w:hAnsi="Arial" w:cs="Arial"/>
          <w:b/>
          <w:i/>
          <w:sz w:val="24"/>
          <w:szCs w:val="24"/>
          <w:u w:val="single"/>
        </w:rPr>
      </w:pPr>
      <w:r>
        <w:rPr>
          <w:rFonts w:ascii="Arial" w:hAnsi="Arial" w:cs="Arial"/>
          <w:b/>
          <w:i/>
          <w:sz w:val="24"/>
          <w:szCs w:val="24"/>
        </w:rPr>
        <w:t>2)</w:t>
      </w:r>
      <w:r w:rsidR="00A243E7">
        <w:rPr>
          <w:rFonts w:ascii="Arial" w:hAnsi="Arial" w:cs="Arial"/>
          <w:b/>
          <w:i/>
          <w:sz w:val="24"/>
          <w:szCs w:val="24"/>
        </w:rPr>
        <w:t xml:space="preserve"> Jesus</w:t>
      </w:r>
      <w:r w:rsidR="007C61D6">
        <w:rPr>
          <w:rFonts w:ascii="Arial" w:hAnsi="Arial" w:cs="Arial"/>
          <w:b/>
          <w:i/>
          <w:sz w:val="24"/>
          <w:szCs w:val="24"/>
        </w:rPr>
        <w:t>’ coming</w:t>
      </w:r>
      <w:r w:rsidR="00A243E7">
        <w:rPr>
          <w:rFonts w:ascii="Arial" w:hAnsi="Arial" w:cs="Arial"/>
          <w:b/>
          <w:i/>
          <w:sz w:val="24"/>
          <w:szCs w:val="24"/>
        </w:rPr>
        <w:t xml:space="preserve"> sets me free to stand firm like a </w:t>
      </w:r>
      <w:r w:rsidR="00A243E7" w:rsidRPr="00A243E7">
        <w:rPr>
          <w:rFonts w:ascii="Arial" w:hAnsi="Arial" w:cs="Arial"/>
          <w:b/>
          <w:i/>
          <w:sz w:val="24"/>
          <w:szCs w:val="24"/>
          <w:u w:val="single"/>
        </w:rPr>
        <w:t>FARMER</w:t>
      </w:r>
      <w:r w:rsidR="00A243E7">
        <w:rPr>
          <w:rFonts w:ascii="Arial" w:hAnsi="Arial" w:cs="Arial"/>
          <w:b/>
          <w:i/>
          <w:sz w:val="24"/>
          <w:szCs w:val="24"/>
        </w:rPr>
        <w:t>.</w:t>
      </w:r>
    </w:p>
    <w:p w14:paraId="0DD28DCC" w14:textId="769D9664" w:rsidR="003059EC" w:rsidRPr="00FD7A6E" w:rsidRDefault="00D20F42" w:rsidP="00A243E7">
      <w:pPr>
        <w:rPr>
          <w:rStyle w:val="woj"/>
          <w:rFonts w:ascii="Times New Roman" w:eastAsia="Times New Roman" w:hAnsi="Times New Roman" w:cs="Times New Roman"/>
          <w:lang w:eastAsia="en-US" w:bidi="ar-SA"/>
        </w:rPr>
      </w:pPr>
      <w:r w:rsidRPr="009F4B8F">
        <w:rPr>
          <w:rFonts w:ascii="Times New Roman" w:eastAsia="Times New Roman" w:hAnsi="Times New Roman" w:cs="Times New Roman"/>
          <w:lang w:eastAsia="en-US"/>
        </w:rPr>
        <w:t xml:space="preserve">     </w:t>
      </w:r>
      <w:r w:rsidR="006212D6" w:rsidRPr="009F4B8F">
        <w:rPr>
          <w:rFonts w:ascii="Times New Roman" w:eastAsia="Times New Roman" w:hAnsi="Times New Roman" w:cs="Times New Roman"/>
          <w:lang w:eastAsia="en-US"/>
        </w:rPr>
        <w:t xml:space="preserve"> </w:t>
      </w:r>
      <w:r w:rsidR="009F4B8F" w:rsidRPr="0026799E">
        <w:rPr>
          <w:rFonts w:ascii="Times New Roman" w:eastAsia="Times New Roman" w:hAnsi="Times New Roman" w:cs="Times New Roman"/>
          <w:b/>
          <w:bCs/>
          <w:vertAlign w:val="superscript"/>
          <w:lang w:eastAsia="en-US" w:bidi="ar-SA"/>
        </w:rPr>
        <w:t>7 </w:t>
      </w:r>
      <w:r w:rsidR="009F4B8F" w:rsidRPr="0026799E">
        <w:rPr>
          <w:rFonts w:ascii="Times New Roman" w:eastAsia="Times New Roman" w:hAnsi="Times New Roman" w:cs="Times New Roman"/>
          <w:lang w:eastAsia="en-US" w:bidi="ar-SA"/>
        </w:rPr>
        <w:t>Be patient, then, brothers and sisters, until the Lord’s coming. See how the farmer waits for the land to yield its valuable crop, patiently waiting for the autumn and spring rains. </w:t>
      </w:r>
      <w:r w:rsidR="009F4B8F" w:rsidRPr="0026799E">
        <w:rPr>
          <w:rFonts w:ascii="Times New Roman" w:eastAsia="Times New Roman" w:hAnsi="Times New Roman" w:cs="Times New Roman"/>
          <w:b/>
          <w:bCs/>
          <w:vertAlign w:val="superscript"/>
          <w:lang w:eastAsia="en-US" w:bidi="ar-SA"/>
        </w:rPr>
        <w:t>8 </w:t>
      </w:r>
      <w:r w:rsidR="009F4B8F" w:rsidRPr="0026799E">
        <w:rPr>
          <w:rFonts w:ascii="Times New Roman" w:eastAsia="Times New Roman" w:hAnsi="Times New Roman" w:cs="Times New Roman"/>
          <w:lang w:eastAsia="en-US" w:bidi="ar-SA"/>
        </w:rPr>
        <w:t>You too, be patient and stand firm, because the Lord’s coming is near.</w:t>
      </w:r>
      <w:r w:rsidR="00A243E7">
        <w:rPr>
          <w:rFonts w:ascii="Times New Roman" w:eastAsia="Times New Roman" w:hAnsi="Times New Roman" w:cs="Times New Roman"/>
          <w:lang w:eastAsia="en-US" w:bidi="ar-SA"/>
        </w:rPr>
        <w:tab/>
      </w:r>
      <w:r w:rsidR="00A243E7">
        <w:rPr>
          <w:rFonts w:ascii="Times New Roman" w:eastAsia="Times New Roman" w:hAnsi="Times New Roman" w:cs="Times New Roman"/>
          <w:lang w:eastAsia="en-US" w:bidi="ar-SA"/>
        </w:rPr>
        <w:tab/>
        <w:t xml:space="preserve">          </w:t>
      </w:r>
      <w:r w:rsidR="009F4B8F">
        <w:rPr>
          <w:rFonts w:ascii="Times New Roman" w:eastAsia="Times New Roman" w:hAnsi="Times New Roman" w:cs="Times New Roman"/>
          <w:lang w:eastAsia="en-US"/>
        </w:rPr>
        <w:t>Jame</w:t>
      </w:r>
      <w:r w:rsidR="003D2F32">
        <w:rPr>
          <w:rFonts w:ascii="Times New Roman" w:eastAsia="Times New Roman" w:hAnsi="Times New Roman" w:cs="Times New Roman"/>
          <w:lang w:eastAsia="en-US"/>
        </w:rPr>
        <w:t>s</w:t>
      </w:r>
      <w:r w:rsidR="00A829EE">
        <w:rPr>
          <w:rFonts w:ascii="Times New Roman" w:eastAsia="Times New Roman" w:hAnsi="Times New Roman" w:cs="Times New Roman"/>
          <w:lang w:eastAsia="en-US"/>
        </w:rPr>
        <w:t xml:space="preserve"> </w:t>
      </w:r>
      <w:r w:rsidR="009F4B8F">
        <w:rPr>
          <w:rFonts w:ascii="Times New Roman" w:eastAsia="Times New Roman" w:hAnsi="Times New Roman" w:cs="Times New Roman"/>
          <w:lang w:eastAsia="en-US"/>
        </w:rPr>
        <w:t>5</w:t>
      </w:r>
      <w:r w:rsidR="00A829EE">
        <w:rPr>
          <w:rFonts w:ascii="Times New Roman" w:eastAsia="Times New Roman" w:hAnsi="Times New Roman" w:cs="Times New Roman"/>
          <w:lang w:eastAsia="en-US"/>
        </w:rPr>
        <w:t>:</w:t>
      </w:r>
      <w:r w:rsidR="009F4B8F">
        <w:rPr>
          <w:rFonts w:ascii="Times New Roman" w:eastAsia="Times New Roman" w:hAnsi="Times New Roman" w:cs="Times New Roman"/>
          <w:lang w:eastAsia="en-US"/>
        </w:rPr>
        <w:t>7</w:t>
      </w:r>
      <w:r w:rsidR="00B07BA0">
        <w:rPr>
          <w:rFonts w:ascii="Times New Roman" w:eastAsia="Times New Roman" w:hAnsi="Times New Roman" w:cs="Times New Roman"/>
          <w:lang w:eastAsia="en-US"/>
        </w:rPr>
        <w:t>-</w:t>
      </w:r>
      <w:r w:rsidR="00A243E7">
        <w:rPr>
          <w:rFonts w:ascii="Times New Roman" w:eastAsia="Times New Roman" w:hAnsi="Times New Roman" w:cs="Times New Roman"/>
          <w:lang w:eastAsia="en-US"/>
        </w:rPr>
        <w:t>8</w:t>
      </w:r>
    </w:p>
    <w:p w14:paraId="704A7FE5" w14:textId="77777777" w:rsidR="008E614F" w:rsidRDefault="008E614F">
      <w:pPr>
        <w:pStyle w:val="Standard"/>
        <w:rPr>
          <w:rStyle w:val="woj"/>
          <w:rFonts w:ascii="Arial" w:hAnsi="Arial" w:cs="Arial"/>
          <w:b/>
          <w:i/>
          <w:sz w:val="24"/>
          <w:szCs w:val="24"/>
        </w:rPr>
      </w:pPr>
    </w:p>
    <w:p w14:paraId="73E18D79" w14:textId="6E4A287E" w:rsidR="006212D6" w:rsidRDefault="004049E7" w:rsidP="006212D6">
      <w:pPr>
        <w:pStyle w:val="Standard"/>
        <w:rPr>
          <w:rStyle w:val="woj"/>
          <w:rFonts w:ascii="Arial" w:hAnsi="Arial" w:cs="Arial"/>
          <w:b/>
          <w:i/>
          <w:sz w:val="24"/>
          <w:szCs w:val="24"/>
        </w:rPr>
      </w:pPr>
      <w:r>
        <w:rPr>
          <w:rStyle w:val="woj"/>
          <w:rFonts w:ascii="Arial" w:hAnsi="Arial" w:cs="Arial"/>
          <w:b/>
          <w:i/>
          <w:sz w:val="24"/>
          <w:szCs w:val="24"/>
        </w:rPr>
        <w:t>3)</w:t>
      </w:r>
      <w:r w:rsidR="00F9553E">
        <w:rPr>
          <w:rStyle w:val="woj"/>
          <w:rFonts w:ascii="Arial" w:hAnsi="Arial" w:cs="Arial"/>
          <w:b/>
          <w:i/>
          <w:sz w:val="24"/>
          <w:szCs w:val="24"/>
        </w:rPr>
        <w:t xml:space="preserve"> </w:t>
      </w:r>
      <w:r w:rsidR="00E04BAF">
        <w:rPr>
          <w:rStyle w:val="woj"/>
          <w:rFonts w:ascii="Arial" w:hAnsi="Arial" w:cs="Arial"/>
          <w:b/>
          <w:i/>
          <w:sz w:val="24"/>
          <w:szCs w:val="24"/>
        </w:rPr>
        <w:t>Jesus</w:t>
      </w:r>
      <w:r w:rsidR="00E255E5">
        <w:rPr>
          <w:rStyle w:val="woj"/>
          <w:rFonts w:ascii="Arial" w:hAnsi="Arial" w:cs="Arial"/>
          <w:b/>
          <w:i/>
          <w:sz w:val="24"/>
          <w:szCs w:val="24"/>
        </w:rPr>
        <w:t>’</w:t>
      </w:r>
      <w:r w:rsidR="00E04BAF">
        <w:rPr>
          <w:rStyle w:val="woj"/>
          <w:rFonts w:ascii="Arial" w:hAnsi="Arial" w:cs="Arial"/>
          <w:b/>
          <w:i/>
          <w:sz w:val="24"/>
          <w:szCs w:val="24"/>
        </w:rPr>
        <w:t xml:space="preserve"> </w:t>
      </w:r>
      <w:r w:rsidR="007C61D6">
        <w:rPr>
          <w:rStyle w:val="woj"/>
          <w:rFonts w:ascii="Arial" w:hAnsi="Arial" w:cs="Arial"/>
          <w:b/>
          <w:i/>
          <w:sz w:val="24"/>
          <w:szCs w:val="24"/>
        </w:rPr>
        <w:t xml:space="preserve">coming sets me </w:t>
      </w:r>
      <w:r w:rsidR="00E04BAF">
        <w:rPr>
          <w:rStyle w:val="woj"/>
          <w:rFonts w:ascii="Arial" w:hAnsi="Arial" w:cs="Arial"/>
          <w:b/>
          <w:i/>
          <w:sz w:val="24"/>
          <w:szCs w:val="24"/>
        </w:rPr>
        <w:t>free</w:t>
      </w:r>
      <w:r w:rsidR="007C61D6">
        <w:rPr>
          <w:rStyle w:val="woj"/>
          <w:rFonts w:ascii="Arial" w:hAnsi="Arial" w:cs="Arial"/>
          <w:b/>
          <w:i/>
          <w:sz w:val="24"/>
          <w:szCs w:val="24"/>
        </w:rPr>
        <w:t xml:space="preserve"> by—and for—the</w:t>
      </w:r>
      <w:r w:rsidR="002F6799">
        <w:rPr>
          <w:rStyle w:val="woj"/>
          <w:rFonts w:ascii="Arial" w:hAnsi="Arial" w:cs="Arial"/>
          <w:b/>
          <w:i/>
          <w:sz w:val="24"/>
          <w:szCs w:val="24"/>
        </w:rPr>
        <w:t xml:space="preserve"> </w:t>
      </w:r>
      <w:r w:rsidR="002F6799" w:rsidRPr="002F6799">
        <w:rPr>
          <w:rStyle w:val="woj"/>
          <w:rFonts w:ascii="Arial" w:hAnsi="Arial" w:cs="Arial"/>
          <w:b/>
          <w:i/>
          <w:sz w:val="24"/>
          <w:szCs w:val="24"/>
          <w:u w:val="single"/>
        </w:rPr>
        <w:t>FIGHT</w:t>
      </w:r>
      <w:r w:rsidR="002F6799">
        <w:rPr>
          <w:rStyle w:val="woj"/>
          <w:rFonts w:ascii="Arial" w:hAnsi="Arial" w:cs="Arial"/>
          <w:b/>
          <w:i/>
          <w:sz w:val="24"/>
          <w:szCs w:val="24"/>
        </w:rPr>
        <w:t>.</w:t>
      </w:r>
    </w:p>
    <w:p w14:paraId="75FB92CA" w14:textId="4EF820A1" w:rsidR="009F4B8F" w:rsidRDefault="006212D6" w:rsidP="009F4B8F">
      <w:pPr>
        <w:rPr>
          <w:rFonts w:ascii="Times New Roman" w:eastAsia="Times New Roman" w:hAnsi="Times New Roman" w:cs="Times New Roman"/>
          <w:lang w:eastAsia="en-US" w:bidi="ar-SA"/>
        </w:rPr>
      </w:pPr>
      <w:r w:rsidRPr="00EB21BF">
        <w:rPr>
          <w:rStyle w:val="woj"/>
          <w:rFonts w:ascii="Times New Roman" w:hAnsi="Times New Roman" w:cs="Times New Roman"/>
          <w:bCs/>
          <w:iCs/>
        </w:rPr>
        <w:t xml:space="preserve">     </w:t>
      </w:r>
      <w:r w:rsidR="009F4B8F" w:rsidRPr="0026799E">
        <w:rPr>
          <w:rFonts w:ascii="Times New Roman" w:eastAsia="Times New Roman" w:hAnsi="Times New Roman" w:cs="Times New Roman"/>
          <w:lang w:eastAsia="en-US" w:bidi="ar-SA"/>
        </w:rPr>
        <w:t xml:space="preserve">After Jesus had finished instructing his twelve disciples, he went on from there to teach and preach in the towns of Galilee. </w:t>
      </w:r>
      <w:r w:rsidR="009F4B8F" w:rsidRPr="009F4B8F">
        <w:rPr>
          <w:rFonts w:ascii="Times New Roman" w:eastAsia="Times New Roman" w:hAnsi="Times New Roman" w:cs="Times New Roman"/>
          <w:b/>
          <w:bCs/>
          <w:vertAlign w:val="superscript"/>
          <w:lang w:eastAsia="en-US" w:bidi="ar-SA"/>
        </w:rPr>
        <w:t>2 </w:t>
      </w:r>
      <w:r w:rsidR="009F4B8F" w:rsidRPr="009F4B8F">
        <w:rPr>
          <w:rFonts w:ascii="Times New Roman" w:eastAsia="Times New Roman" w:hAnsi="Times New Roman" w:cs="Times New Roman"/>
          <w:lang w:eastAsia="en-US" w:bidi="ar-SA"/>
        </w:rPr>
        <w:t>When</w:t>
      </w:r>
      <w:r w:rsidR="00A243E7">
        <w:rPr>
          <w:rFonts w:ascii="Times New Roman" w:eastAsia="Times New Roman" w:hAnsi="Times New Roman" w:cs="Times New Roman"/>
          <w:lang w:eastAsia="en-US" w:bidi="ar-SA"/>
        </w:rPr>
        <w:t xml:space="preserve"> John</w:t>
      </w:r>
      <w:r w:rsidR="00893158">
        <w:rPr>
          <w:rFonts w:ascii="Times New Roman" w:eastAsia="Times New Roman" w:hAnsi="Times New Roman" w:cs="Times New Roman"/>
          <w:lang w:eastAsia="en-US" w:bidi="ar-SA"/>
        </w:rPr>
        <w:t xml:space="preserve">, </w:t>
      </w:r>
      <w:r w:rsidR="009F4B8F" w:rsidRPr="009F4B8F">
        <w:rPr>
          <w:rFonts w:ascii="Times New Roman" w:eastAsia="Times New Roman" w:hAnsi="Times New Roman" w:cs="Times New Roman"/>
          <w:lang w:eastAsia="en-US" w:bidi="ar-SA"/>
        </w:rPr>
        <w:t>who was in prison, heard about the deeds of the Messiah, he sent his disciples </w:t>
      </w:r>
      <w:r w:rsidR="009F4B8F" w:rsidRPr="009F4B8F">
        <w:rPr>
          <w:rFonts w:ascii="Times New Roman" w:eastAsia="Times New Roman" w:hAnsi="Times New Roman" w:cs="Times New Roman"/>
          <w:b/>
          <w:bCs/>
          <w:vertAlign w:val="superscript"/>
          <w:lang w:eastAsia="en-US" w:bidi="ar-SA"/>
        </w:rPr>
        <w:t>3 </w:t>
      </w:r>
      <w:r w:rsidR="009F4B8F" w:rsidRPr="009F4B8F">
        <w:rPr>
          <w:rFonts w:ascii="Times New Roman" w:eastAsia="Times New Roman" w:hAnsi="Times New Roman" w:cs="Times New Roman"/>
          <w:lang w:eastAsia="en-US" w:bidi="ar-SA"/>
        </w:rPr>
        <w:t>to ask him, “Are you the one who is to come, or should we expect someone else?”</w:t>
      </w:r>
      <w:r w:rsidR="009F4B8F">
        <w:rPr>
          <w:rFonts w:ascii="Times New Roman" w:eastAsia="Times New Roman" w:hAnsi="Times New Roman" w:cs="Times New Roman"/>
          <w:lang w:eastAsia="en-US" w:bidi="ar-SA"/>
        </w:rPr>
        <w:t xml:space="preserve"> </w:t>
      </w:r>
      <w:r w:rsidR="009F4B8F" w:rsidRPr="009F4B8F">
        <w:rPr>
          <w:rFonts w:ascii="Times New Roman" w:eastAsia="Times New Roman" w:hAnsi="Times New Roman" w:cs="Times New Roman"/>
          <w:b/>
          <w:bCs/>
          <w:vertAlign w:val="superscript"/>
          <w:lang w:eastAsia="en-US" w:bidi="ar-SA"/>
        </w:rPr>
        <w:t>4 </w:t>
      </w:r>
      <w:r w:rsidR="009F4B8F" w:rsidRPr="009F4B8F">
        <w:rPr>
          <w:rFonts w:ascii="Times New Roman" w:eastAsia="Times New Roman" w:hAnsi="Times New Roman" w:cs="Times New Roman"/>
          <w:lang w:eastAsia="en-US" w:bidi="ar-SA"/>
        </w:rPr>
        <w:t>Jesus replied, “Go back and report to John what you hear and see: </w:t>
      </w:r>
      <w:r w:rsidR="009F4B8F" w:rsidRPr="009F4B8F">
        <w:rPr>
          <w:rFonts w:ascii="Times New Roman" w:eastAsia="Times New Roman" w:hAnsi="Times New Roman" w:cs="Times New Roman"/>
          <w:b/>
          <w:bCs/>
          <w:vertAlign w:val="superscript"/>
          <w:lang w:eastAsia="en-US" w:bidi="ar-SA"/>
        </w:rPr>
        <w:t>5 </w:t>
      </w:r>
      <w:r w:rsidR="009F4B8F" w:rsidRPr="009F4B8F">
        <w:rPr>
          <w:rFonts w:ascii="Times New Roman" w:eastAsia="Times New Roman" w:hAnsi="Times New Roman" w:cs="Times New Roman"/>
          <w:lang w:eastAsia="en-US" w:bidi="ar-SA"/>
        </w:rPr>
        <w:t>The blind receive sight, the lame walk, those who have leprosy are cleansed, the deaf hear, the dead are raised, and the good news is proclaimed to the poor. </w:t>
      </w:r>
      <w:r w:rsidR="009F4B8F" w:rsidRPr="009F4B8F">
        <w:rPr>
          <w:rFonts w:ascii="Times New Roman" w:eastAsia="Times New Roman" w:hAnsi="Times New Roman" w:cs="Times New Roman"/>
          <w:b/>
          <w:bCs/>
          <w:vertAlign w:val="superscript"/>
          <w:lang w:eastAsia="en-US" w:bidi="ar-SA"/>
        </w:rPr>
        <w:t>6 </w:t>
      </w:r>
      <w:r w:rsidR="009F4B8F" w:rsidRPr="009F4B8F">
        <w:rPr>
          <w:rFonts w:ascii="Times New Roman" w:eastAsia="Times New Roman" w:hAnsi="Times New Roman" w:cs="Times New Roman"/>
          <w:lang w:eastAsia="en-US" w:bidi="ar-SA"/>
        </w:rPr>
        <w:t>Blessed is anyone who does not stumble on account of me.”</w:t>
      </w:r>
      <w:r w:rsidR="009F4B8F">
        <w:rPr>
          <w:rFonts w:ascii="Times New Roman" w:eastAsia="Times New Roman" w:hAnsi="Times New Roman" w:cs="Times New Roman"/>
          <w:lang w:eastAsia="en-US" w:bidi="ar-SA"/>
        </w:rPr>
        <w:t xml:space="preserve"> </w:t>
      </w:r>
      <w:r w:rsidR="009F4B8F" w:rsidRPr="009F4B8F">
        <w:rPr>
          <w:rFonts w:ascii="Times New Roman" w:eastAsia="Times New Roman" w:hAnsi="Times New Roman" w:cs="Times New Roman"/>
          <w:b/>
          <w:bCs/>
          <w:vertAlign w:val="superscript"/>
          <w:lang w:eastAsia="en-US" w:bidi="ar-SA"/>
        </w:rPr>
        <w:t>7 </w:t>
      </w:r>
      <w:r w:rsidR="009F4B8F" w:rsidRPr="009F4B8F">
        <w:rPr>
          <w:rFonts w:ascii="Times New Roman" w:eastAsia="Times New Roman" w:hAnsi="Times New Roman" w:cs="Times New Roman"/>
          <w:lang w:eastAsia="en-US" w:bidi="ar-SA"/>
        </w:rPr>
        <w:t xml:space="preserve">As John’s disciples were leaving, Jesus began to speak to the crowd about John: “What did you go out into the wilderness to see? A reed swayed by the </w:t>
      </w:r>
      <w:proofErr w:type="gramStart"/>
      <w:r w:rsidR="009F4B8F" w:rsidRPr="009F4B8F">
        <w:rPr>
          <w:rFonts w:ascii="Times New Roman" w:eastAsia="Times New Roman" w:hAnsi="Times New Roman" w:cs="Times New Roman"/>
          <w:lang w:eastAsia="en-US" w:bidi="ar-SA"/>
        </w:rPr>
        <w:t>wind?</w:t>
      </w:r>
      <w:proofErr w:type="gramEnd"/>
      <w:r w:rsidR="009F4B8F" w:rsidRPr="009F4B8F">
        <w:rPr>
          <w:rFonts w:ascii="Times New Roman" w:eastAsia="Times New Roman" w:hAnsi="Times New Roman" w:cs="Times New Roman"/>
          <w:lang w:eastAsia="en-US" w:bidi="ar-SA"/>
        </w:rPr>
        <w:t> </w:t>
      </w:r>
      <w:r w:rsidR="009F4B8F" w:rsidRPr="009F4B8F">
        <w:rPr>
          <w:rFonts w:ascii="Times New Roman" w:eastAsia="Times New Roman" w:hAnsi="Times New Roman" w:cs="Times New Roman"/>
          <w:b/>
          <w:bCs/>
          <w:vertAlign w:val="superscript"/>
          <w:lang w:eastAsia="en-US" w:bidi="ar-SA"/>
        </w:rPr>
        <w:t>8 </w:t>
      </w:r>
      <w:r w:rsidR="009F4B8F" w:rsidRPr="009F4B8F">
        <w:rPr>
          <w:rFonts w:ascii="Times New Roman" w:eastAsia="Times New Roman" w:hAnsi="Times New Roman" w:cs="Times New Roman"/>
          <w:lang w:eastAsia="en-US" w:bidi="ar-SA"/>
        </w:rPr>
        <w:t xml:space="preserve">If not, what did you go out to see? A man dressed in fine </w:t>
      </w:r>
      <w:proofErr w:type="gramStart"/>
      <w:r w:rsidR="009F4B8F" w:rsidRPr="009F4B8F">
        <w:rPr>
          <w:rFonts w:ascii="Times New Roman" w:eastAsia="Times New Roman" w:hAnsi="Times New Roman" w:cs="Times New Roman"/>
          <w:lang w:eastAsia="en-US" w:bidi="ar-SA"/>
        </w:rPr>
        <w:t>clothes?</w:t>
      </w:r>
      <w:proofErr w:type="gramEnd"/>
      <w:r w:rsidR="009F4B8F" w:rsidRPr="009F4B8F">
        <w:rPr>
          <w:rFonts w:ascii="Times New Roman" w:eastAsia="Times New Roman" w:hAnsi="Times New Roman" w:cs="Times New Roman"/>
          <w:lang w:eastAsia="en-US" w:bidi="ar-SA"/>
        </w:rPr>
        <w:t xml:space="preserve"> No, those who wear fine clothes are in kings’ palaces. </w:t>
      </w:r>
      <w:r w:rsidR="009F4B8F" w:rsidRPr="009F4B8F">
        <w:rPr>
          <w:rFonts w:ascii="Times New Roman" w:eastAsia="Times New Roman" w:hAnsi="Times New Roman" w:cs="Times New Roman"/>
          <w:b/>
          <w:bCs/>
          <w:vertAlign w:val="superscript"/>
          <w:lang w:eastAsia="en-US" w:bidi="ar-SA"/>
        </w:rPr>
        <w:t>9 </w:t>
      </w:r>
      <w:r w:rsidR="009F4B8F" w:rsidRPr="009F4B8F">
        <w:rPr>
          <w:rFonts w:ascii="Times New Roman" w:eastAsia="Times New Roman" w:hAnsi="Times New Roman" w:cs="Times New Roman"/>
          <w:lang w:eastAsia="en-US" w:bidi="ar-SA"/>
        </w:rPr>
        <w:t>Then what did you go out to see? A prophet? Yes, I tell you, and more than a</w:t>
      </w:r>
      <w:r w:rsidR="009F4B8F">
        <w:rPr>
          <w:rFonts w:ascii="Times New Roman" w:eastAsia="Times New Roman" w:hAnsi="Times New Roman" w:cs="Times New Roman"/>
          <w:lang w:eastAsia="en-US" w:bidi="ar-SA"/>
        </w:rPr>
        <w:t xml:space="preserve"> </w:t>
      </w:r>
      <w:r w:rsidR="009F4B8F" w:rsidRPr="009F4B8F">
        <w:rPr>
          <w:rFonts w:ascii="Times New Roman" w:eastAsia="Times New Roman" w:hAnsi="Times New Roman" w:cs="Times New Roman"/>
          <w:lang w:eastAsia="en-US" w:bidi="ar-SA"/>
        </w:rPr>
        <w:t>prophet.</w:t>
      </w:r>
      <w:r w:rsidR="009F4B8F">
        <w:rPr>
          <w:rFonts w:ascii="Times New Roman" w:eastAsia="Times New Roman" w:hAnsi="Times New Roman" w:cs="Times New Roman"/>
          <w:lang w:eastAsia="en-US" w:bidi="ar-SA"/>
        </w:rPr>
        <w:t xml:space="preserve"> </w:t>
      </w:r>
      <w:r w:rsidR="009F4B8F" w:rsidRPr="009F4B8F">
        <w:rPr>
          <w:rFonts w:ascii="Times New Roman" w:eastAsia="Times New Roman" w:hAnsi="Times New Roman" w:cs="Times New Roman"/>
          <w:b/>
          <w:bCs/>
          <w:vertAlign w:val="superscript"/>
          <w:lang w:eastAsia="en-US" w:bidi="ar-SA"/>
        </w:rPr>
        <w:t>10 </w:t>
      </w:r>
      <w:r w:rsidR="009F4B8F" w:rsidRPr="009F4B8F">
        <w:rPr>
          <w:rFonts w:ascii="Times New Roman" w:eastAsia="Times New Roman" w:hAnsi="Times New Roman" w:cs="Times New Roman"/>
          <w:lang w:eastAsia="en-US" w:bidi="ar-SA"/>
        </w:rPr>
        <w:t>This is the one about whom it is written:</w:t>
      </w:r>
      <w:r w:rsidR="009F4B8F">
        <w:rPr>
          <w:rFonts w:ascii="Times New Roman" w:eastAsia="Times New Roman" w:hAnsi="Times New Roman" w:cs="Times New Roman"/>
          <w:lang w:eastAsia="en-US" w:bidi="ar-SA"/>
        </w:rPr>
        <w:t xml:space="preserve"> </w:t>
      </w:r>
      <w:r w:rsidR="009F4B8F" w:rsidRPr="009F4B8F">
        <w:rPr>
          <w:rFonts w:ascii="Times New Roman" w:eastAsia="Times New Roman" w:hAnsi="Times New Roman" w:cs="Times New Roman"/>
          <w:lang w:eastAsia="en-US" w:bidi="ar-SA"/>
        </w:rPr>
        <w:t>“‘I will send my messenger ahead of you, who will prepare your way before you.’</w:t>
      </w:r>
      <w:r w:rsidR="009F4B8F">
        <w:rPr>
          <w:rFonts w:ascii="Times New Roman" w:eastAsia="Times New Roman" w:hAnsi="Times New Roman" w:cs="Times New Roman"/>
          <w:lang w:eastAsia="en-US" w:bidi="ar-SA"/>
        </w:rPr>
        <w:t xml:space="preserve"> </w:t>
      </w:r>
      <w:r w:rsidR="009F4B8F" w:rsidRPr="009F4B8F">
        <w:rPr>
          <w:rFonts w:ascii="Times New Roman" w:eastAsia="Times New Roman" w:hAnsi="Times New Roman" w:cs="Times New Roman"/>
          <w:b/>
          <w:bCs/>
          <w:vertAlign w:val="superscript"/>
          <w:lang w:eastAsia="en-US" w:bidi="ar-SA"/>
        </w:rPr>
        <w:t>11 </w:t>
      </w:r>
      <w:r w:rsidR="009F4B8F" w:rsidRPr="009F4B8F">
        <w:rPr>
          <w:rFonts w:ascii="Times New Roman" w:eastAsia="Times New Roman" w:hAnsi="Times New Roman" w:cs="Times New Roman"/>
          <w:lang w:eastAsia="en-US" w:bidi="ar-SA"/>
        </w:rPr>
        <w:t>Truly I tell you, among those born of women there has not risen anyone greater than John the Baptist; yet whoever is least in the kingdom of heaven is greater than he. </w:t>
      </w:r>
      <w:r w:rsidR="009F4B8F" w:rsidRPr="009F4B8F">
        <w:rPr>
          <w:rFonts w:ascii="Times New Roman" w:eastAsia="Times New Roman" w:hAnsi="Times New Roman" w:cs="Times New Roman"/>
          <w:b/>
          <w:bCs/>
          <w:vertAlign w:val="superscript"/>
          <w:lang w:eastAsia="en-US" w:bidi="ar-SA"/>
        </w:rPr>
        <w:t>12 </w:t>
      </w:r>
      <w:r w:rsidR="009F4B8F" w:rsidRPr="009F4B8F">
        <w:rPr>
          <w:rFonts w:ascii="Times New Roman" w:eastAsia="Times New Roman" w:hAnsi="Times New Roman" w:cs="Times New Roman"/>
          <w:lang w:eastAsia="en-US" w:bidi="ar-SA"/>
        </w:rPr>
        <w:t>From the days of John the Baptist until now, the kingdom of heaven has been subjected to violence, and violent people have been raiding it. </w:t>
      </w:r>
      <w:r w:rsidR="009F4B8F" w:rsidRPr="009F4B8F">
        <w:rPr>
          <w:rFonts w:ascii="Times New Roman" w:eastAsia="Times New Roman" w:hAnsi="Times New Roman" w:cs="Times New Roman"/>
          <w:b/>
          <w:bCs/>
          <w:vertAlign w:val="superscript"/>
          <w:lang w:eastAsia="en-US" w:bidi="ar-SA"/>
        </w:rPr>
        <w:t>13 </w:t>
      </w:r>
      <w:r w:rsidR="009F4B8F" w:rsidRPr="009F4B8F">
        <w:rPr>
          <w:rFonts w:ascii="Times New Roman" w:eastAsia="Times New Roman" w:hAnsi="Times New Roman" w:cs="Times New Roman"/>
          <w:lang w:eastAsia="en-US" w:bidi="ar-SA"/>
        </w:rPr>
        <w:t>For all the Prophets and the Law prophesied until John. </w:t>
      </w:r>
    </w:p>
    <w:p w14:paraId="4CD75388" w14:textId="77777777" w:rsidR="00893158" w:rsidRDefault="009F4B8F" w:rsidP="00A243E7">
      <w:pPr>
        <w:rPr>
          <w:rFonts w:ascii="Times New Roman" w:eastAsia="Times New Roman" w:hAnsi="Times New Roman" w:cs="Times New Roman"/>
          <w:lang w:eastAsia="en-US" w:bidi="ar-SA"/>
        </w:rPr>
      </w:pPr>
      <w:r w:rsidRPr="009F4B8F">
        <w:rPr>
          <w:rFonts w:ascii="Times New Roman" w:eastAsia="Times New Roman" w:hAnsi="Times New Roman" w:cs="Times New Roman"/>
          <w:b/>
          <w:bCs/>
          <w:vertAlign w:val="superscript"/>
          <w:lang w:eastAsia="en-US" w:bidi="ar-SA"/>
        </w:rPr>
        <w:t>14 </w:t>
      </w:r>
      <w:r w:rsidRPr="009F4B8F">
        <w:rPr>
          <w:rFonts w:ascii="Times New Roman" w:eastAsia="Times New Roman" w:hAnsi="Times New Roman" w:cs="Times New Roman"/>
          <w:lang w:eastAsia="en-US" w:bidi="ar-SA"/>
        </w:rPr>
        <w:t xml:space="preserve">And if you are willing to accept it, he is the Elijah who was to </w:t>
      </w:r>
      <w:r w:rsidR="00893158">
        <w:rPr>
          <w:rFonts w:ascii="Times New Roman" w:eastAsia="Times New Roman" w:hAnsi="Times New Roman" w:cs="Times New Roman"/>
          <w:lang w:eastAsia="en-US" w:bidi="ar-SA"/>
        </w:rPr>
        <w:t>come.</w:t>
      </w:r>
    </w:p>
    <w:p w14:paraId="5E924F64" w14:textId="419C6853" w:rsidR="00FD3BEF" w:rsidRPr="00104AFF" w:rsidRDefault="009F4B8F" w:rsidP="00A243E7">
      <w:pPr>
        <w:rPr>
          <w:rFonts w:ascii="Times New Roman" w:eastAsia="Times New Roman" w:hAnsi="Times New Roman" w:cs="Times New Roman"/>
          <w:lang w:eastAsia="en-US" w:bidi="ar-SA"/>
        </w:rPr>
      </w:pPr>
      <w:r w:rsidRPr="009F4B8F">
        <w:rPr>
          <w:rFonts w:ascii="Times New Roman" w:eastAsia="Times New Roman" w:hAnsi="Times New Roman" w:cs="Times New Roman"/>
          <w:b/>
          <w:bCs/>
          <w:vertAlign w:val="superscript"/>
          <w:lang w:eastAsia="en-US" w:bidi="ar-SA"/>
        </w:rPr>
        <w:t>15 </w:t>
      </w:r>
      <w:r w:rsidRPr="009F4B8F">
        <w:rPr>
          <w:rFonts w:ascii="Times New Roman" w:eastAsia="Times New Roman" w:hAnsi="Times New Roman" w:cs="Times New Roman"/>
          <w:lang w:eastAsia="en-US" w:bidi="ar-SA"/>
        </w:rPr>
        <w:t>Whoever has ears, let them hear.</w:t>
      </w:r>
      <w:bookmarkStart w:id="4" w:name="_Hlk119412707"/>
      <w:r w:rsidR="00893158">
        <w:rPr>
          <w:rFonts w:ascii="Times New Roman" w:eastAsia="Times New Roman" w:hAnsi="Times New Roman" w:cs="Times New Roman"/>
          <w:lang w:eastAsia="en-US" w:bidi="ar-SA"/>
        </w:rPr>
        <w:tab/>
      </w:r>
      <w:r w:rsidR="00893158">
        <w:rPr>
          <w:rFonts w:ascii="Times New Roman" w:eastAsia="Times New Roman" w:hAnsi="Times New Roman" w:cs="Times New Roman"/>
          <w:lang w:eastAsia="en-US" w:bidi="ar-SA"/>
        </w:rPr>
        <w:tab/>
      </w:r>
      <w:r w:rsidR="00893158">
        <w:rPr>
          <w:rFonts w:ascii="Times New Roman" w:eastAsia="Times New Roman" w:hAnsi="Times New Roman" w:cs="Times New Roman"/>
          <w:lang w:eastAsia="en-US" w:bidi="ar-SA"/>
        </w:rPr>
        <w:tab/>
        <w:t xml:space="preserve">  </w:t>
      </w:r>
      <w:r w:rsidR="00FD3BEF">
        <w:rPr>
          <w:rFonts w:ascii="Times New Roman" w:hAnsi="Times New Roman" w:cs="Times New Roman"/>
        </w:rPr>
        <w:t>Matthew</w:t>
      </w:r>
      <w:r w:rsidR="008D0511" w:rsidRPr="00487228">
        <w:rPr>
          <w:rFonts w:ascii="Times New Roman" w:hAnsi="Times New Roman" w:cs="Times New Roman"/>
        </w:rPr>
        <w:t xml:space="preserve"> </w:t>
      </w:r>
      <w:r w:rsidR="00934F79">
        <w:rPr>
          <w:rFonts w:ascii="Times New Roman" w:hAnsi="Times New Roman" w:cs="Times New Roman"/>
        </w:rPr>
        <w:t>1</w:t>
      </w:r>
      <w:r w:rsidR="003D2F32">
        <w:rPr>
          <w:rFonts w:ascii="Times New Roman" w:hAnsi="Times New Roman" w:cs="Times New Roman"/>
        </w:rPr>
        <w:t>1</w:t>
      </w:r>
      <w:r w:rsidR="00E837AD" w:rsidRPr="00487228">
        <w:rPr>
          <w:rFonts w:ascii="Times New Roman" w:hAnsi="Times New Roman" w:cs="Times New Roman"/>
        </w:rPr>
        <w:t>:</w:t>
      </w:r>
      <w:r w:rsidR="00893158">
        <w:rPr>
          <w:rFonts w:ascii="Times New Roman" w:hAnsi="Times New Roman" w:cs="Times New Roman"/>
        </w:rPr>
        <w:t>1</w:t>
      </w:r>
      <w:r w:rsidR="003C07DB" w:rsidRPr="00487228">
        <w:rPr>
          <w:rFonts w:ascii="Times New Roman" w:hAnsi="Times New Roman" w:cs="Times New Roman"/>
        </w:rPr>
        <w:t>-</w:t>
      </w:r>
      <w:r w:rsidR="00FD3BEF">
        <w:rPr>
          <w:rFonts w:ascii="Times New Roman" w:hAnsi="Times New Roman" w:cs="Times New Roman"/>
        </w:rPr>
        <w:t>1</w:t>
      </w:r>
      <w:bookmarkEnd w:id="4"/>
      <w:r w:rsidR="00934F79">
        <w:rPr>
          <w:rFonts w:ascii="Times New Roman" w:hAnsi="Times New Roman" w:cs="Times New Roman"/>
        </w:rPr>
        <w:t>5</w:t>
      </w:r>
    </w:p>
    <w:sectPr w:rsidR="00FD3BEF" w:rsidRPr="00104AFF">
      <w:footerReference w:type="default" r:id="rId10"/>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A91D" w14:textId="77777777" w:rsidR="000E12F2" w:rsidRDefault="000E12F2">
      <w:pPr>
        <w:rPr>
          <w:rFonts w:hint="eastAsia"/>
        </w:rPr>
      </w:pPr>
      <w:r>
        <w:separator/>
      </w:r>
    </w:p>
  </w:endnote>
  <w:endnote w:type="continuationSeparator" w:id="0">
    <w:p w14:paraId="3445D89A" w14:textId="77777777" w:rsidR="000E12F2" w:rsidRDefault="000E12F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8991" w14:textId="77777777" w:rsidR="000E12F2" w:rsidRDefault="000E12F2">
      <w:pPr>
        <w:rPr>
          <w:rFonts w:hint="eastAsia"/>
        </w:rPr>
      </w:pPr>
      <w:r>
        <w:rPr>
          <w:color w:val="000000"/>
        </w:rPr>
        <w:separator/>
      </w:r>
    </w:p>
  </w:footnote>
  <w:footnote w:type="continuationSeparator" w:id="0">
    <w:p w14:paraId="5CF08D17" w14:textId="77777777" w:rsidR="000E12F2" w:rsidRDefault="000E12F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193956596">
    <w:abstractNumId w:val="1"/>
  </w:num>
  <w:num w:numId="2" w16cid:durableId="151483253">
    <w:abstractNumId w:val="2"/>
  </w:num>
  <w:num w:numId="3" w16cid:durableId="1518039397">
    <w:abstractNumId w:val="0"/>
  </w:num>
  <w:num w:numId="4" w16cid:durableId="112021325">
    <w:abstractNumId w:val="3"/>
  </w:num>
  <w:num w:numId="5" w16cid:durableId="16800375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06DF6"/>
    <w:rsid w:val="000153A0"/>
    <w:rsid w:val="00020E84"/>
    <w:rsid w:val="00021FB1"/>
    <w:rsid w:val="0003077F"/>
    <w:rsid w:val="00033748"/>
    <w:rsid w:val="00034031"/>
    <w:rsid w:val="00034FB6"/>
    <w:rsid w:val="00036AD3"/>
    <w:rsid w:val="00044337"/>
    <w:rsid w:val="00046261"/>
    <w:rsid w:val="0004664D"/>
    <w:rsid w:val="0004752D"/>
    <w:rsid w:val="00050107"/>
    <w:rsid w:val="00056355"/>
    <w:rsid w:val="00060C52"/>
    <w:rsid w:val="00066D93"/>
    <w:rsid w:val="00066DB1"/>
    <w:rsid w:val="0007144D"/>
    <w:rsid w:val="00073455"/>
    <w:rsid w:val="00076755"/>
    <w:rsid w:val="00083761"/>
    <w:rsid w:val="00084B13"/>
    <w:rsid w:val="00091A62"/>
    <w:rsid w:val="00092082"/>
    <w:rsid w:val="00093E16"/>
    <w:rsid w:val="00095C47"/>
    <w:rsid w:val="00097210"/>
    <w:rsid w:val="00097310"/>
    <w:rsid w:val="000A030C"/>
    <w:rsid w:val="000A4B0B"/>
    <w:rsid w:val="000A6E8A"/>
    <w:rsid w:val="000B1F1D"/>
    <w:rsid w:val="000B4322"/>
    <w:rsid w:val="000C2B21"/>
    <w:rsid w:val="000C390A"/>
    <w:rsid w:val="000C3F47"/>
    <w:rsid w:val="000C5927"/>
    <w:rsid w:val="000C79A1"/>
    <w:rsid w:val="000E12F2"/>
    <w:rsid w:val="000E44E5"/>
    <w:rsid w:val="000E7B1E"/>
    <w:rsid w:val="000F171F"/>
    <w:rsid w:val="000F2BF2"/>
    <w:rsid w:val="00104314"/>
    <w:rsid w:val="00104AFF"/>
    <w:rsid w:val="00106372"/>
    <w:rsid w:val="00106BD6"/>
    <w:rsid w:val="00114E9D"/>
    <w:rsid w:val="00123399"/>
    <w:rsid w:val="00124D10"/>
    <w:rsid w:val="001361A4"/>
    <w:rsid w:val="00141F22"/>
    <w:rsid w:val="00144E36"/>
    <w:rsid w:val="0014547F"/>
    <w:rsid w:val="00147902"/>
    <w:rsid w:val="00154422"/>
    <w:rsid w:val="00160876"/>
    <w:rsid w:val="001660B0"/>
    <w:rsid w:val="001707DE"/>
    <w:rsid w:val="0017120D"/>
    <w:rsid w:val="00172FF0"/>
    <w:rsid w:val="00173EDF"/>
    <w:rsid w:val="00176F3B"/>
    <w:rsid w:val="00177DD2"/>
    <w:rsid w:val="001807E5"/>
    <w:rsid w:val="001847AB"/>
    <w:rsid w:val="001858BC"/>
    <w:rsid w:val="00185DFD"/>
    <w:rsid w:val="00187ED5"/>
    <w:rsid w:val="0019130A"/>
    <w:rsid w:val="001922F1"/>
    <w:rsid w:val="001A04C0"/>
    <w:rsid w:val="001A0DE6"/>
    <w:rsid w:val="001A27E1"/>
    <w:rsid w:val="001A473C"/>
    <w:rsid w:val="001B6806"/>
    <w:rsid w:val="001C0ED4"/>
    <w:rsid w:val="001C259B"/>
    <w:rsid w:val="001C4847"/>
    <w:rsid w:val="001D09A3"/>
    <w:rsid w:val="001D624E"/>
    <w:rsid w:val="001E1B22"/>
    <w:rsid w:val="001F0518"/>
    <w:rsid w:val="001F686A"/>
    <w:rsid w:val="001F68C9"/>
    <w:rsid w:val="00206E94"/>
    <w:rsid w:val="00210893"/>
    <w:rsid w:val="00212E63"/>
    <w:rsid w:val="002149D4"/>
    <w:rsid w:val="002168D3"/>
    <w:rsid w:val="0022062A"/>
    <w:rsid w:val="002212FD"/>
    <w:rsid w:val="0022268D"/>
    <w:rsid w:val="002244C4"/>
    <w:rsid w:val="00225B91"/>
    <w:rsid w:val="00232547"/>
    <w:rsid w:val="002355D9"/>
    <w:rsid w:val="00247558"/>
    <w:rsid w:val="002477DA"/>
    <w:rsid w:val="00247E42"/>
    <w:rsid w:val="00247EA1"/>
    <w:rsid w:val="002520E3"/>
    <w:rsid w:val="00254F65"/>
    <w:rsid w:val="0026039D"/>
    <w:rsid w:val="002658E1"/>
    <w:rsid w:val="002732EF"/>
    <w:rsid w:val="00274794"/>
    <w:rsid w:val="00275C57"/>
    <w:rsid w:val="00277384"/>
    <w:rsid w:val="002777C3"/>
    <w:rsid w:val="00284511"/>
    <w:rsid w:val="00285413"/>
    <w:rsid w:val="0028695F"/>
    <w:rsid w:val="00286BAF"/>
    <w:rsid w:val="00290434"/>
    <w:rsid w:val="00290CA2"/>
    <w:rsid w:val="0029291F"/>
    <w:rsid w:val="002A1257"/>
    <w:rsid w:val="002B3C4D"/>
    <w:rsid w:val="002B3CFC"/>
    <w:rsid w:val="002B4189"/>
    <w:rsid w:val="002C25F2"/>
    <w:rsid w:val="002C3D6C"/>
    <w:rsid w:val="002C5358"/>
    <w:rsid w:val="002C6530"/>
    <w:rsid w:val="002D5001"/>
    <w:rsid w:val="002E2A0C"/>
    <w:rsid w:val="002E2E81"/>
    <w:rsid w:val="002F2FB0"/>
    <w:rsid w:val="002F6799"/>
    <w:rsid w:val="002F689E"/>
    <w:rsid w:val="0030591B"/>
    <w:rsid w:val="003059EC"/>
    <w:rsid w:val="003136FB"/>
    <w:rsid w:val="003161EF"/>
    <w:rsid w:val="00321EDB"/>
    <w:rsid w:val="003271F3"/>
    <w:rsid w:val="00333FFD"/>
    <w:rsid w:val="00334A28"/>
    <w:rsid w:val="00336C14"/>
    <w:rsid w:val="003370FE"/>
    <w:rsid w:val="00340779"/>
    <w:rsid w:val="00340B9E"/>
    <w:rsid w:val="00340F22"/>
    <w:rsid w:val="00344930"/>
    <w:rsid w:val="00346F94"/>
    <w:rsid w:val="003558E5"/>
    <w:rsid w:val="0035790C"/>
    <w:rsid w:val="00357A4B"/>
    <w:rsid w:val="003615B1"/>
    <w:rsid w:val="00361D81"/>
    <w:rsid w:val="00362B66"/>
    <w:rsid w:val="00363457"/>
    <w:rsid w:val="0036614A"/>
    <w:rsid w:val="00370273"/>
    <w:rsid w:val="00372A8E"/>
    <w:rsid w:val="00374673"/>
    <w:rsid w:val="003752EC"/>
    <w:rsid w:val="003874B0"/>
    <w:rsid w:val="00390F48"/>
    <w:rsid w:val="00395AD5"/>
    <w:rsid w:val="003A184C"/>
    <w:rsid w:val="003A623E"/>
    <w:rsid w:val="003A65B6"/>
    <w:rsid w:val="003B0A04"/>
    <w:rsid w:val="003B0CD3"/>
    <w:rsid w:val="003B74D9"/>
    <w:rsid w:val="003C07DB"/>
    <w:rsid w:val="003C7E09"/>
    <w:rsid w:val="003D14C0"/>
    <w:rsid w:val="003D256F"/>
    <w:rsid w:val="003D2F32"/>
    <w:rsid w:val="003E3079"/>
    <w:rsid w:val="0040008D"/>
    <w:rsid w:val="0040274E"/>
    <w:rsid w:val="00404382"/>
    <w:rsid w:val="004049E7"/>
    <w:rsid w:val="0040526D"/>
    <w:rsid w:val="00413524"/>
    <w:rsid w:val="00414FD7"/>
    <w:rsid w:val="0041622D"/>
    <w:rsid w:val="00421E65"/>
    <w:rsid w:val="004255FB"/>
    <w:rsid w:val="0042736E"/>
    <w:rsid w:val="00427A46"/>
    <w:rsid w:val="0043064B"/>
    <w:rsid w:val="0043237D"/>
    <w:rsid w:val="004360FF"/>
    <w:rsid w:val="004366E7"/>
    <w:rsid w:val="00442E29"/>
    <w:rsid w:val="00444E18"/>
    <w:rsid w:val="00445C56"/>
    <w:rsid w:val="00446205"/>
    <w:rsid w:val="00450B23"/>
    <w:rsid w:val="004517D3"/>
    <w:rsid w:val="00462786"/>
    <w:rsid w:val="00464615"/>
    <w:rsid w:val="004663F4"/>
    <w:rsid w:val="00466B0F"/>
    <w:rsid w:val="004723F4"/>
    <w:rsid w:val="004750E5"/>
    <w:rsid w:val="004753CE"/>
    <w:rsid w:val="0047660A"/>
    <w:rsid w:val="00477B08"/>
    <w:rsid w:val="00483824"/>
    <w:rsid w:val="00487228"/>
    <w:rsid w:val="00487544"/>
    <w:rsid w:val="00496320"/>
    <w:rsid w:val="00497354"/>
    <w:rsid w:val="0049758B"/>
    <w:rsid w:val="004A4396"/>
    <w:rsid w:val="004A5B31"/>
    <w:rsid w:val="004A76C1"/>
    <w:rsid w:val="004B3992"/>
    <w:rsid w:val="004B583E"/>
    <w:rsid w:val="004C2928"/>
    <w:rsid w:val="004C4028"/>
    <w:rsid w:val="004D002E"/>
    <w:rsid w:val="004D6C18"/>
    <w:rsid w:val="004E13A3"/>
    <w:rsid w:val="004E1451"/>
    <w:rsid w:val="004E57AC"/>
    <w:rsid w:val="004F3EA8"/>
    <w:rsid w:val="004F7994"/>
    <w:rsid w:val="005047B7"/>
    <w:rsid w:val="0051511A"/>
    <w:rsid w:val="00516AD5"/>
    <w:rsid w:val="00516FCE"/>
    <w:rsid w:val="00522FB6"/>
    <w:rsid w:val="005246B1"/>
    <w:rsid w:val="00524F45"/>
    <w:rsid w:val="00527373"/>
    <w:rsid w:val="005319E0"/>
    <w:rsid w:val="005546E1"/>
    <w:rsid w:val="00560E4F"/>
    <w:rsid w:val="005648D8"/>
    <w:rsid w:val="00570488"/>
    <w:rsid w:val="0057104A"/>
    <w:rsid w:val="00584A57"/>
    <w:rsid w:val="005951F9"/>
    <w:rsid w:val="00595924"/>
    <w:rsid w:val="00595CFD"/>
    <w:rsid w:val="00596469"/>
    <w:rsid w:val="00596648"/>
    <w:rsid w:val="005975BE"/>
    <w:rsid w:val="005B117E"/>
    <w:rsid w:val="005B12FD"/>
    <w:rsid w:val="005B28CD"/>
    <w:rsid w:val="005B51DD"/>
    <w:rsid w:val="005C100C"/>
    <w:rsid w:val="005C153D"/>
    <w:rsid w:val="005C3BCD"/>
    <w:rsid w:val="005C3C5D"/>
    <w:rsid w:val="005C571E"/>
    <w:rsid w:val="005D0906"/>
    <w:rsid w:val="005D7668"/>
    <w:rsid w:val="005E2941"/>
    <w:rsid w:val="005F5CF6"/>
    <w:rsid w:val="005F6F6D"/>
    <w:rsid w:val="005F7B5A"/>
    <w:rsid w:val="00600554"/>
    <w:rsid w:val="00601006"/>
    <w:rsid w:val="00612141"/>
    <w:rsid w:val="00612E7D"/>
    <w:rsid w:val="0061457C"/>
    <w:rsid w:val="00620F67"/>
    <w:rsid w:val="006212D6"/>
    <w:rsid w:val="0062182A"/>
    <w:rsid w:val="00622C0C"/>
    <w:rsid w:val="0062355C"/>
    <w:rsid w:val="0062465F"/>
    <w:rsid w:val="00633F55"/>
    <w:rsid w:val="006403A5"/>
    <w:rsid w:val="006407A4"/>
    <w:rsid w:val="00640C96"/>
    <w:rsid w:val="006454CA"/>
    <w:rsid w:val="0064687A"/>
    <w:rsid w:val="00651D09"/>
    <w:rsid w:val="00673157"/>
    <w:rsid w:val="006745E1"/>
    <w:rsid w:val="00676934"/>
    <w:rsid w:val="006816C0"/>
    <w:rsid w:val="00691EF2"/>
    <w:rsid w:val="006928B5"/>
    <w:rsid w:val="0069295A"/>
    <w:rsid w:val="00694116"/>
    <w:rsid w:val="0069523D"/>
    <w:rsid w:val="00695C4E"/>
    <w:rsid w:val="006A3A69"/>
    <w:rsid w:val="006A412B"/>
    <w:rsid w:val="006A6729"/>
    <w:rsid w:val="006A7060"/>
    <w:rsid w:val="006B053D"/>
    <w:rsid w:val="006B1286"/>
    <w:rsid w:val="006B78C1"/>
    <w:rsid w:val="006C0E34"/>
    <w:rsid w:val="006C129D"/>
    <w:rsid w:val="006D4DF5"/>
    <w:rsid w:val="006D56CC"/>
    <w:rsid w:val="006D5978"/>
    <w:rsid w:val="006D620D"/>
    <w:rsid w:val="006E2E1E"/>
    <w:rsid w:val="006E7503"/>
    <w:rsid w:val="006F1377"/>
    <w:rsid w:val="006F15D5"/>
    <w:rsid w:val="006F1E81"/>
    <w:rsid w:val="00704567"/>
    <w:rsid w:val="007071C6"/>
    <w:rsid w:val="007116DD"/>
    <w:rsid w:val="00715160"/>
    <w:rsid w:val="00726C27"/>
    <w:rsid w:val="007373FC"/>
    <w:rsid w:val="00746A2E"/>
    <w:rsid w:val="00747479"/>
    <w:rsid w:val="00747A8C"/>
    <w:rsid w:val="007506F1"/>
    <w:rsid w:val="00750E36"/>
    <w:rsid w:val="00756A0F"/>
    <w:rsid w:val="00763A3A"/>
    <w:rsid w:val="00767BA1"/>
    <w:rsid w:val="00771849"/>
    <w:rsid w:val="007801F5"/>
    <w:rsid w:val="007860C1"/>
    <w:rsid w:val="007866F5"/>
    <w:rsid w:val="00787055"/>
    <w:rsid w:val="00787F7E"/>
    <w:rsid w:val="007907D1"/>
    <w:rsid w:val="00792731"/>
    <w:rsid w:val="007935B9"/>
    <w:rsid w:val="007942FD"/>
    <w:rsid w:val="007947A7"/>
    <w:rsid w:val="007A04F0"/>
    <w:rsid w:val="007B3B4F"/>
    <w:rsid w:val="007B7475"/>
    <w:rsid w:val="007C5451"/>
    <w:rsid w:val="007C61D6"/>
    <w:rsid w:val="007C6862"/>
    <w:rsid w:val="007D0124"/>
    <w:rsid w:val="007D1B18"/>
    <w:rsid w:val="007D42C8"/>
    <w:rsid w:val="007E0079"/>
    <w:rsid w:val="007E08E8"/>
    <w:rsid w:val="007E207C"/>
    <w:rsid w:val="007E4775"/>
    <w:rsid w:val="007E4BD2"/>
    <w:rsid w:val="007E606F"/>
    <w:rsid w:val="007F3454"/>
    <w:rsid w:val="007F62BE"/>
    <w:rsid w:val="007F6499"/>
    <w:rsid w:val="007F721F"/>
    <w:rsid w:val="00805537"/>
    <w:rsid w:val="00805BF9"/>
    <w:rsid w:val="00806D30"/>
    <w:rsid w:val="008110DD"/>
    <w:rsid w:val="00822ECD"/>
    <w:rsid w:val="008247FE"/>
    <w:rsid w:val="00825DC4"/>
    <w:rsid w:val="008317B1"/>
    <w:rsid w:val="00833200"/>
    <w:rsid w:val="008441D3"/>
    <w:rsid w:val="00844ADA"/>
    <w:rsid w:val="00854237"/>
    <w:rsid w:val="0086109D"/>
    <w:rsid w:val="008630A0"/>
    <w:rsid w:val="00863D3A"/>
    <w:rsid w:val="00865EC8"/>
    <w:rsid w:val="00866DB3"/>
    <w:rsid w:val="0088060D"/>
    <w:rsid w:val="00882517"/>
    <w:rsid w:val="0088335A"/>
    <w:rsid w:val="00893158"/>
    <w:rsid w:val="00893492"/>
    <w:rsid w:val="008947A1"/>
    <w:rsid w:val="00896ACA"/>
    <w:rsid w:val="008B10D6"/>
    <w:rsid w:val="008B1EFE"/>
    <w:rsid w:val="008B4F2B"/>
    <w:rsid w:val="008B508D"/>
    <w:rsid w:val="008B5596"/>
    <w:rsid w:val="008B5813"/>
    <w:rsid w:val="008D0511"/>
    <w:rsid w:val="008D3B59"/>
    <w:rsid w:val="008E214F"/>
    <w:rsid w:val="008E614F"/>
    <w:rsid w:val="008F21E5"/>
    <w:rsid w:val="00900509"/>
    <w:rsid w:val="00910413"/>
    <w:rsid w:val="00916CEC"/>
    <w:rsid w:val="0092296D"/>
    <w:rsid w:val="00922ABC"/>
    <w:rsid w:val="00931AFB"/>
    <w:rsid w:val="0093284D"/>
    <w:rsid w:val="0093292A"/>
    <w:rsid w:val="00934F79"/>
    <w:rsid w:val="0093799A"/>
    <w:rsid w:val="0094369F"/>
    <w:rsid w:val="00944A0C"/>
    <w:rsid w:val="00952201"/>
    <w:rsid w:val="009529F0"/>
    <w:rsid w:val="00952F60"/>
    <w:rsid w:val="009550E0"/>
    <w:rsid w:val="00955C0D"/>
    <w:rsid w:val="0095622E"/>
    <w:rsid w:val="00960995"/>
    <w:rsid w:val="00962657"/>
    <w:rsid w:val="009733B3"/>
    <w:rsid w:val="00981CB5"/>
    <w:rsid w:val="00982684"/>
    <w:rsid w:val="009927FD"/>
    <w:rsid w:val="009A02DC"/>
    <w:rsid w:val="009A1238"/>
    <w:rsid w:val="009A44A0"/>
    <w:rsid w:val="009B09AC"/>
    <w:rsid w:val="009B2616"/>
    <w:rsid w:val="009C18E5"/>
    <w:rsid w:val="009C6DD7"/>
    <w:rsid w:val="009D7266"/>
    <w:rsid w:val="009E7519"/>
    <w:rsid w:val="009E79F6"/>
    <w:rsid w:val="009E7A4E"/>
    <w:rsid w:val="009F0977"/>
    <w:rsid w:val="009F22D5"/>
    <w:rsid w:val="009F471B"/>
    <w:rsid w:val="009F4B8F"/>
    <w:rsid w:val="00A01B25"/>
    <w:rsid w:val="00A034EA"/>
    <w:rsid w:val="00A05F70"/>
    <w:rsid w:val="00A15EFE"/>
    <w:rsid w:val="00A203DD"/>
    <w:rsid w:val="00A23FD4"/>
    <w:rsid w:val="00A243E7"/>
    <w:rsid w:val="00A3000F"/>
    <w:rsid w:val="00A3071B"/>
    <w:rsid w:val="00A31AFD"/>
    <w:rsid w:val="00A34249"/>
    <w:rsid w:val="00A41AD2"/>
    <w:rsid w:val="00A434AC"/>
    <w:rsid w:val="00A44E09"/>
    <w:rsid w:val="00A53B4E"/>
    <w:rsid w:val="00A57C1B"/>
    <w:rsid w:val="00A61ACA"/>
    <w:rsid w:val="00A6246D"/>
    <w:rsid w:val="00A6248E"/>
    <w:rsid w:val="00A6326C"/>
    <w:rsid w:val="00A644AE"/>
    <w:rsid w:val="00A660F0"/>
    <w:rsid w:val="00A6686A"/>
    <w:rsid w:val="00A66E9F"/>
    <w:rsid w:val="00A735FD"/>
    <w:rsid w:val="00A757D6"/>
    <w:rsid w:val="00A829EE"/>
    <w:rsid w:val="00A82D47"/>
    <w:rsid w:val="00A83008"/>
    <w:rsid w:val="00A845E2"/>
    <w:rsid w:val="00A857F6"/>
    <w:rsid w:val="00A909B7"/>
    <w:rsid w:val="00A95D47"/>
    <w:rsid w:val="00A964CF"/>
    <w:rsid w:val="00AA1090"/>
    <w:rsid w:val="00AA2712"/>
    <w:rsid w:val="00AA6821"/>
    <w:rsid w:val="00AA7242"/>
    <w:rsid w:val="00AB1A3F"/>
    <w:rsid w:val="00AB3D67"/>
    <w:rsid w:val="00AB52DC"/>
    <w:rsid w:val="00AB7238"/>
    <w:rsid w:val="00AC1B70"/>
    <w:rsid w:val="00AC4772"/>
    <w:rsid w:val="00AC5DC9"/>
    <w:rsid w:val="00AD02F9"/>
    <w:rsid w:val="00AD0E12"/>
    <w:rsid w:val="00AD11E5"/>
    <w:rsid w:val="00AD2EC1"/>
    <w:rsid w:val="00AE0233"/>
    <w:rsid w:val="00AE1C13"/>
    <w:rsid w:val="00AE469C"/>
    <w:rsid w:val="00AE7A1A"/>
    <w:rsid w:val="00AF31B8"/>
    <w:rsid w:val="00AF7611"/>
    <w:rsid w:val="00AF7B7C"/>
    <w:rsid w:val="00B00A13"/>
    <w:rsid w:val="00B07BA0"/>
    <w:rsid w:val="00B12F95"/>
    <w:rsid w:val="00B16ABF"/>
    <w:rsid w:val="00B2005F"/>
    <w:rsid w:val="00B22439"/>
    <w:rsid w:val="00B2293D"/>
    <w:rsid w:val="00B23979"/>
    <w:rsid w:val="00B307B5"/>
    <w:rsid w:val="00B36831"/>
    <w:rsid w:val="00B378C2"/>
    <w:rsid w:val="00B43D93"/>
    <w:rsid w:val="00B449A4"/>
    <w:rsid w:val="00B44D78"/>
    <w:rsid w:val="00B5057A"/>
    <w:rsid w:val="00B51224"/>
    <w:rsid w:val="00B513F1"/>
    <w:rsid w:val="00B52DBB"/>
    <w:rsid w:val="00B55B99"/>
    <w:rsid w:val="00B60D5D"/>
    <w:rsid w:val="00B61652"/>
    <w:rsid w:val="00B639D2"/>
    <w:rsid w:val="00B6517B"/>
    <w:rsid w:val="00B65B93"/>
    <w:rsid w:val="00B724CA"/>
    <w:rsid w:val="00B74920"/>
    <w:rsid w:val="00B80E2C"/>
    <w:rsid w:val="00B81019"/>
    <w:rsid w:val="00B8168D"/>
    <w:rsid w:val="00B94CCC"/>
    <w:rsid w:val="00B95AD1"/>
    <w:rsid w:val="00B96991"/>
    <w:rsid w:val="00B97585"/>
    <w:rsid w:val="00BB006D"/>
    <w:rsid w:val="00BB4325"/>
    <w:rsid w:val="00BB5AE5"/>
    <w:rsid w:val="00BD0565"/>
    <w:rsid w:val="00BD5CC0"/>
    <w:rsid w:val="00BD7569"/>
    <w:rsid w:val="00BE2113"/>
    <w:rsid w:val="00BE4AF5"/>
    <w:rsid w:val="00BE5EFF"/>
    <w:rsid w:val="00BE7F73"/>
    <w:rsid w:val="00BF1FB6"/>
    <w:rsid w:val="00BF3E41"/>
    <w:rsid w:val="00BF77BD"/>
    <w:rsid w:val="00C01AA6"/>
    <w:rsid w:val="00C07A27"/>
    <w:rsid w:val="00C17706"/>
    <w:rsid w:val="00C314E6"/>
    <w:rsid w:val="00C31D3B"/>
    <w:rsid w:val="00C52F42"/>
    <w:rsid w:val="00C57D07"/>
    <w:rsid w:val="00C605F3"/>
    <w:rsid w:val="00C62E65"/>
    <w:rsid w:val="00C637F0"/>
    <w:rsid w:val="00C706C5"/>
    <w:rsid w:val="00C73361"/>
    <w:rsid w:val="00C7398C"/>
    <w:rsid w:val="00C7497E"/>
    <w:rsid w:val="00C8168F"/>
    <w:rsid w:val="00C86E1C"/>
    <w:rsid w:val="00C87591"/>
    <w:rsid w:val="00C913A6"/>
    <w:rsid w:val="00C925CD"/>
    <w:rsid w:val="00C94196"/>
    <w:rsid w:val="00C94D67"/>
    <w:rsid w:val="00C97571"/>
    <w:rsid w:val="00CB05C9"/>
    <w:rsid w:val="00CB29F9"/>
    <w:rsid w:val="00CB3437"/>
    <w:rsid w:val="00CB7BBA"/>
    <w:rsid w:val="00CC078A"/>
    <w:rsid w:val="00CC2463"/>
    <w:rsid w:val="00CC510B"/>
    <w:rsid w:val="00CC7944"/>
    <w:rsid w:val="00CD000F"/>
    <w:rsid w:val="00CD38BC"/>
    <w:rsid w:val="00CD3EF8"/>
    <w:rsid w:val="00CD47E8"/>
    <w:rsid w:val="00CD4F87"/>
    <w:rsid w:val="00CD6BBE"/>
    <w:rsid w:val="00CE1223"/>
    <w:rsid w:val="00CE4D4F"/>
    <w:rsid w:val="00CF3093"/>
    <w:rsid w:val="00CF3609"/>
    <w:rsid w:val="00CF39DF"/>
    <w:rsid w:val="00CF3D7B"/>
    <w:rsid w:val="00CF71FA"/>
    <w:rsid w:val="00CF7DA6"/>
    <w:rsid w:val="00D024AF"/>
    <w:rsid w:val="00D03C34"/>
    <w:rsid w:val="00D074F0"/>
    <w:rsid w:val="00D14F25"/>
    <w:rsid w:val="00D16835"/>
    <w:rsid w:val="00D16856"/>
    <w:rsid w:val="00D20F42"/>
    <w:rsid w:val="00D22E01"/>
    <w:rsid w:val="00D24372"/>
    <w:rsid w:val="00D24C56"/>
    <w:rsid w:val="00D275AF"/>
    <w:rsid w:val="00D27816"/>
    <w:rsid w:val="00D31ED1"/>
    <w:rsid w:val="00D3634F"/>
    <w:rsid w:val="00D43990"/>
    <w:rsid w:val="00D43EDD"/>
    <w:rsid w:val="00D47E84"/>
    <w:rsid w:val="00D50559"/>
    <w:rsid w:val="00D57690"/>
    <w:rsid w:val="00D64EA6"/>
    <w:rsid w:val="00D70E22"/>
    <w:rsid w:val="00D74B11"/>
    <w:rsid w:val="00D7775E"/>
    <w:rsid w:val="00D77FC8"/>
    <w:rsid w:val="00D8519A"/>
    <w:rsid w:val="00D93350"/>
    <w:rsid w:val="00D95697"/>
    <w:rsid w:val="00D95F19"/>
    <w:rsid w:val="00D97E37"/>
    <w:rsid w:val="00DA093A"/>
    <w:rsid w:val="00DB257E"/>
    <w:rsid w:val="00DC1349"/>
    <w:rsid w:val="00DD07DC"/>
    <w:rsid w:val="00DD1595"/>
    <w:rsid w:val="00DD3C64"/>
    <w:rsid w:val="00DD587F"/>
    <w:rsid w:val="00DD78C7"/>
    <w:rsid w:val="00DE5CC6"/>
    <w:rsid w:val="00DF157C"/>
    <w:rsid w:val="00DF40EA"/>
    <w:rsid w:val="00DF411E"/>
    <w:rsid w:val="00DF520B"/>
    <w:rsid w:val="00E00AB5"/>
    <w:rsid w:val="00E04BAF"/>
    <w:rsid w:val="00E07948"/>
    <w:rsid w:val="00E122C4"/>
    <w:rsid w:val="00E15FA8"/>
    <w:rsid w:val="00E167F8"/>
    <w:rsid w:val="00E1798A"/>
    <w:rsid w:val="00E2293F"/>
    <w:rsid w:val="00E255E5"/>
    <w:rsid w:val="00E265A2"/>
    <w:rsid w:val="00E30E31"/>
    <w:rsid w:val="00E3209F"/>
    <w:rsid w:val="00E36D5C"/>
    <w:rsid w:val="00E37671"/>
    <w:rsid w:val="00E37EED"/>
    <w:rsid w:val="00E4267A"/>
    <w:rsid w:val="00E448CD"/>
    <w:rsid w:val="00E47E01"/>
    <w:rsid w:val="00E52BFC"/>
    <w:rsid w:val="00E57A1D"/>
    <w:rsid w:val="00E6047A"/>
    <w:rsid w:val="00E60907"/>
    <w:rsid w:val="00E619AB"/>
    <w:rsid w:val="00E6348F"/>
    <w:rsid w:val="00E65D9D"/>
    <w:rsid w:val="00E7149E"/>
    <w:rsid w:val="00E73558"/>
    <w:rsid w:val="00E779BC"/>
    <w:rsid w:val="00E81E42"/>
    <w:rsid w:val="00E82D26"/>
    <w:rsid w:val="00E837AD"/>
    <w:rsid w:val="00E8511D"/>
    <w:rsid w:val="00E90B96"/>
    <w:rsid w:val="00E91532"/>
    <w:rsid w:val="00E94E4D"/>
    <w:rsid w:val="00E9564A"/>
    <w:rsid w:val="00E96AAE"/>
    <w:rsid w:val="00EA48E7"/>
    <w:rsid w:val="00EB21BF"/>
    <w:rsid w:val="00EB3FAF"/>
    <w:rsid w:val="00EC0D88"/>
    <w:rsid w:val="00EC512F"/>
    <w:rsid w:val="00ED07E4"/>
    <w:rsid w:val="00ED0F23"/>
    <w:rsid w:val="00ED277D"/>
    <w:rsid w:val="00ED3454"/>
    <w:rsid w:val="00ED3797"/>
    <w:rsid w:val="00ED4728"/>
    <w:rsid w:val="00ED4B42"/>
    <w:rsid w:val="00ED565B"/>
    <w:rsid w:val="00EE5651"/>
    <w:rsid w:val="00EF2C44"/>
    <w:rsid w:val="00EF3283"/>
    <w:rsid w:val="00F01DF3"/>
    <w:rsid w:val="00F04221"/>
    <w:rsid w:val="00F07A45"/>
    <w:rsid w:val="00F15197"/>
    <w:rsid w:val="00F21EBE"/>
    <w:rsid w:val="00F22AED"/>
    <w:rsid w:val="00F234A8"/>
    <w:rsid w:val="00F23FC1"/>
    <w:rsid w:val="00F37C60"/>
    <w:rsid w:val="00F404BE"/>
    <w:rsid w:val="00F65865"/>
    <w:rsid w:val="00F70FF9"/>
    <w:rsid w:val="00F73CC6"/>
    <w:rsid w:val="00F74007"/>
    <w:rsid w:val="00F76287"/>
    <w:rsid w:val="00F815CF"/>
    <w:rsid w:val="00F837E7"/>
    <w:rsid w:val="00F9245B"/>
    <w:rsid w:val="00F9553E"/>
    <w:rsid w:val="00F96888"/>
    <w:rsid w:val="00F96D17"/>
    <w:rsid w:val="00FA37A7"/>
    <w:rsid w:val="00FA4375"/>
    <w:rsid w:val="00FA468E"/>
    <w:rsid w:val="00FA4CB8"/>
    <w:rsid w:val="00FA597D"/>
    <w:rsid w:val="00FB3022"/>
    <w:rsid w:val="00FB5B84"/>
    <w:rsid w:val="00FB5C52"/>
    <w:rsid w:val="00FB78B3"/>
    <w:rsid w:val="00FB7C56"/>
    <w:rsid w:val="00FC1D63"/>
    <w:rsid w:val="00FC2608"/>
    <w:rsid w:val="00FC4748"/>
    <w:rsid w:val="00FD0FF5"/>
    <w:rsid w:val="00FD3BEF"/>
    <w:rsid w:val="00FD5082"/>
    <w:rsid w:val="00FD7A6E"/>
    <w:rsid w:val="00FE053F"/>
    <w:rsid w:val="00FE1B3B"/>
    <w:rsid w:val="00FE3ECC"/>
    <w:rsid w:val="00FE4900"/>
    <w:rsid w:val="00FE69E3"/>
    <w:rsid w:val="00FF1689"/>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 w:type="paragraph" w:customStyle="1" w:styleId="top-05">
    <w:name w:val="top-05"/>
    <w:basedOn w:val="Normal"/>
    <w:rsid w:val="00225B91"/>
    <w:pPr>
      <w:widowControl/>
      <w:suppressAutoHyphens w:val="0"/>
      <w:autoSpaceDN/>
      <w:spacing w:before="100" w:beforeAutospacing="1" w:after="100" w:afterAutospacing="1"/>
      <w:textAlignment w:val="auto"/>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 w:id="1587224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A310A-A81A-4F95-9036-C1FECF69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5</cp:revision>
  <cp:lastPrinted>2022-12-07T15:12:00Z</cp:lastPrinted>
  <dcterms:created xsi:type="dcterms:W3CDTF">2022-12-07T15:16:00Z</dcterms:created>
  <dcterms:modified xsi:type="dcterms:W3CDTF">2022-12-08T21:37:00Z</dcterms:modified>
</cp:coreProperties>
</file>